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629F" w14:textId="6F2A86CF" w:rsidR="008D02FA" w:rsidRPr="00983472" w:rsidRDefault="00990762" w:rsidP="6FAC6588">
      <w:pPr>
        <w:pStyle w:val="Heading1"/>
        <w:rPr>
          <w:rFonts w:asciiTheme="minorHAnsi" w:hAnsiTheme="minorHAnsi" w:cstheme="minorBidi"/>
          <w:sz w:val="22"/>
          <w:szCs w:val="22"/>
        </w:rPr>
      </w:pPr>
      <w:r w:rsidRPr="6FAC6588">
        <w:rPr>
          <w:rFonts w:asciiTheme="minorHAnsi" w:hAnsiTheme="minorHAnsi" w:cstheme="minorBidi"/>
          <w:sz w:val="22"/>
          <w:szCs w:val="22"/>
        </w:rPr>
        <w:t>Economics 306</w:t>
      </w:r>
      <w:r w:rsidR="008D02FA" w:rsidRPr="6FAC6588">
        <w:rPr>
          <w:rFonts w:asciiTheme="minorHAnsi" w:hAnsiTheme="minorHAnsi" w:cstheme="minorBidi"/>
          <w:sz w:val="22"/>
          <w:szCs w:val="22"/>
        </w:rPr>
        <w:t xml:space="preserve"> – </w:t>
      </w:r>
      <w:r w:rsidRPr="6FAC6588">
        <w:rPr>
          <w:rFonts w:asciiTheme="minorHAnsi" w:hAnsiTheme="minorHAnsi" w:cstheme="minorBidi"/>
          <w:sz w:val="22"/>
          <w:szCs w:val="22"/>
        </w:rPr>
        <w:t>Intermediate Microe</w:t>
      </w:r>
      <w:r w:rsidR="008D02FA" w:rsidRPr="6FAC6588">
        <w:rPr>
          <w:rFonts w:asciiTheme="minorHAnsi" w:hAnsiTheme="minorHAnsi" w:cstheme="minorBidi"/>
          <w:sz w:val="22"/>
          <w:szCs w:val="22"/>
        </w:rPr>
        <w:t>conomics</w:t>
      </w:r>
      <w:r w:rsidR="0048711E" w:rsidRPr="6FAC6588">
        <w:rPr>
          <w:rFonts w:asciiTheme="minorHAnsi" w:hAnsiTheme="minorHAnsi" w:cstheme="minorBidi"/>
          <w:sz w:val="22"/>
          <w:szCs w:val="22"/>
        </w:rPr>
        <w:t xml:space="preserve"> </w:t>
      </w:r>
      <w:r w:rsidR="00996F0C" w:rsidRPr="6FAC6588">
        <w:rPr>
          <w:rFonts w:asciiTheme="minorHAnsi" w:hAnsiTheme="minorHAnsi" w:cstheme="minorBidi"/>
          <w:sz w:val="22"/>
          <w:szCs w:val="22"/>
        </w:rPr>
        <w:t>Fall</w:t>
      </w:r>
      <w:r w:rsidRPr="6FAC6588">
        <w:rPr>
          <w:rFonts w:asciiTheme="minorHAnsi" w:hAnsiTheme="minorHAnsi" w:cstheme="minorBidi"/>
          <w:sz w:val="22"/>
          <w:szCs w:val="22"/>
        </w:rPr>
        <w:t xml:space="preserve"> 20</w:t>
      </w:r>
      <w:r w:rsidR="00533A2B" w:rsidRPr="6FAC6588">
        <w:rPr>
          <w:rFonts w:asciiTheme="minorHAnsi" w:hAnsiTheme="minorHAnsi" w:cstheme="minorBidi"/>
          <w:sz w:val="22"/>
          <w:szCs w:val="22"/>
        </w:rPr>
        <w:t>2</w:t>
      </w:r>
      <w:r w:rsidR="4DEBCFC5" w:rsidRPr="6FAC6588">
        <w:rPr>
          <w:rFonts w:asciiTheme="minorHAnsi" w:hAnsiTheme="minorHAnsi" w:cstheme="minorBidi"/>
          <w:sz w:val="22"/>
          <w:szCs w:val="22"/>
        </w:rPr>
        <w:t>2</w:t>
      </w:r>
    </w:p>
    <w:p w14:paraId="593748CC" w14:textId="77777777" w:rsidR="002F4638" w:rsidRPr="00983472" w:rsidRDefault="002F4638">
      <w:pPr>
        <w:jc w:val="center"/>
        <w:rPr>
          <w:rFonts w:asciiTheme="minorHAnsi" w:hAnsiTheme="minorHAnsi" w:cstheme="minorHAnsi"/>
          <w:sz w:val="22"/>
          <w:szCs w:val="22"/>
        </w:rPr>
      </w:pPr>
    </w:p>
    <w:p w14:paraId="38F0AE8C" w14:textId="5472F4B3" w:rsidR="008D02FA" w:rsidRPr="00983472" w:rsidRDefault="002767CB" w:rsidP="002767CB">
      <w:pPr>
        <w:tabs>
          <w:tab w:val="left" w:pos="1800"/>
        </w:tabs>
        <w:jc w:val="center"/>
        <w:rPr>
          <w:rFonts w:asciiTheme="minorHAnsi" w:hAnsiTheme="minorHAnsi" w:cstheme="minorHAnsi"/>
          <w:sz w:val="22"/>
          <w:szCs w:val="22"/>
        </w:rPr>
      </w:pPr>
      <w:r w:rsidRPr="00983472">
        <w:rPr>
          <w:rFonts w:asciiTheme="minorHAnsi" w:hAnsiTheme="minorHAnsi" w:cstheme="minorHAnsi"/>
          <w:sz w:val="22"/>
          <w:szCs w:val="22"/>
        </w:rPr>
        <w:t xml:space="preserve">Dr. </w:t>
      </w:r>
      <w:r w:rsidR="00BF4D68" w:rsidRPr="00983472">
        <w:rPr>
          <w:rFonts w:asciiTheme="minorHAnsi" w:hAnsiTheme="minorHAnsi" w:cstheme="minorHAnsi"/>
          <w:sz w:val="22"/>
          <w:szCs w:val="22"/>
        </w:rPr>
        <w:t>Martin Shields</w:t>
      </w:r>
    </w:p>
    <w:p w14:paraId="6F1C8626" w14:textId="119B5920" w:rsidR="001A14EC" w:rsidRDefault="00A502E4" w:rsidP="002767CB">
      <w:pPr>
        <w:tabs>
          <w:tab w:val="left" w:pos="1800"/>
        </w:tabs>
        <w:jc w:val="center"/>
        <w:rPr>
          <w:rStyle w:val="Hyperlink"/>
          <w:rFonts w:asciiTheme="minorHAnsi" w:hAnsiTheme="minorHAnsi" w:cstheme="minorHAnsi"/>
          <w:sz w:val="22"/>
          <w:szCs w:val="22"/>
        </w:rPr>
      </w:pPr>
      <w:hyperlink r:id="rId7" w:history="1">
        <w:r w:rsidR="002767CB" w:rsidRPr="00983472">
          <w:rPr>
            <w:rStyle w:val="Hyperlink"/>
            <w:rFonts w:asciiTheme="minorHAnsi" w:hAnsiTheme="minorHAnsi" w:cstheme="minorHAnsi"/>
            <w:sz w:val="22"/>
            <w:szCs w:val="22"/>
          </w:rPr>
          <w:t>martin.shields@colostate.edu</w:t>
        </w:r>
      </w:hyperlink>
    </w:p>
    <w:p w14:paraId="0FB6E32A" w14:textId="762A8785" w:rsidR="00280FC0" w:rsidRPr="00983472" w:rsidRDefault="00280FC0" w:rsidP="002767CB">
      <w:pPr>
        <w:tabs>
          <w:tab w:val="left" w:pos="1800"/>
        </w:tabs>
        <w:jc w:val="center"/>
        <w:rPr>
          <w:rFonts w:asciiTheme="minorHAnsi" w:hAnsiTheme="minorHAnsi" w:cstheme="minorHAnsi"/>
          <w:sz w:val="22"/>
          <w:szCs w:val="22"/>
        </w:rPr>
      </w:pPr>
      <w:r>
        <w:rPr>
          <w:rFonts w:asciiTheme="minorHAnsi" w:hAnsiTheme="minorHAnsi" w:cstheme="minorHAnsi"/>
          <w:sz w:val="22"/>
          <w:szCs w:val="22"/>
        </w:rPr>
        <w:t>C-323 Clark Building</w:t>
      </w:r>
    </w:p>
    <w:p w14:paraId="592E8514" w14:textId="4889B29A" w:rsidR="008D02FA" w:rsidRDefault="003842D2" w:rsidP="6FAC6588">
      <w:pPr>
        <w:tabs>
          <w:tab w:val="left" w:pos="1800"/>
        </w:tabs>
        <w:jc w:val="center"/>
        <w:rPr>
          <w:rFonts w:asciiTheme="minorHAnsi" w:hAnsiTheme="minorHAnsi" w:cstheme="minorBidi"/>
          <w:sz w:val="22"/>
          <w:szCs w:val="22"/>
        </w:rPr>
      </w:pPr>
      <w:r w:rsidRPr="6FAC6588">
        <w:rPr>
          <w:rFonts w:asciiTheme="minorHAnsi" w:hAnsiTheme="minorHAnsi" w:cstheme="minorBidi"/>
          <w:sz w:val="22"/>
          <w:szCs w:val="22"/>
        </w:rPr>
        <w:t>Office Hours: </w:t>
      </w:r>
      <w:r w:rsidR="53F2A8DE" w:rsidRPr="6FAC6588">
        <w:rPr>
          <w:rFonts w:asciiTheme="minorHAnsi" w:hAnsiTheme="minorHAnsi" w:cstheme="minorBidi"/>
          <w:sz w:val="22"/>
          <w:szCs w:val="22"/>
        </w:rPr>
        <w:t>Tuesday</w:t>
      </w:r>
      <w:r w:rsidR="0091341B" w:rsidRPr="6FAC6588">
        <w:rPr>
          <w:rFonts w:asciiTheme="minorHAnsi" w:hAnsiTheme="minorHAnsi" w:cstheme="minorBidi"/>
          <w:sz w:val="22"/>
          <w:szCs w:val="22"/>
        </w:rPr>
        <w:t xml:space="preserve"> and </w:t>
      </w:r>
      <w:r w:rsidR="77A9D5E3" w:rsidRPr="6FAC6588">
        <w:rPr>
          <w:rFonts w:asciiTheme="minorHAnsi" w:hAnsiTheme="minorHAnsi" w:cstheme="minorBidi"/>
          <w:sz w:val="22"/>
          <w:szCs w:val="22"/>
        </w:rPr>
        <w:t xml:space="preserve">Thursday 11:00 </w:t>
      </w:r>
      <w:r w:rsidR="31CD971B" w:rsidRPr="6FAC6588">
        <w:rPr>
          <w:rFonts w:asciiTheme="minorHAnsi" w:hAnsiTheme="minorHAnsi" w:cstheme="minorBidi"/>
          <w:sz w:val="22"/>
          <w:szCs w:val="22"/>
        </w:rPr>
        <w:t xml:space="preserve">am </w:t>
      </w:r>
      <w:r w:rsidR="77A9D5E3" w:rsidRPr="6FAC6588">
        <w:rPr>
          <w:rFonts w:asciiTheme="minorHAnsi" w:hAnsiTheme="minorHAnsi" w:cstheme="minorBidi"/>
          <w:sz w:val="22"/>
          <w:szCs w:val="22"/>
        </w:rPr>
        <w:t xml:space="preserve">to 12:00 </w:t>
      </w:r>
      <w:r w:rsidR="6A5C0359" w:rsidRPr="6FAC6588">
        <w:rPr>
          <w:rFonts w:asciiTheme="minorHAnsi" w:hAnsiTheme="minorHAnsi" w:cstheme="minorBidi"/>
          <w:sz w:val="22"/>
          <w:szCs w:val="22"/>
        </w:rPr>
        <w:t>p</w:t>
      </w:r>
      <w:r w:rsidR="77A9D5E3" w:rsidRPr="6FAC6588">
        <w:rPr>
          <w:rFonts w:asciiTheme="minorHAnsi" w:hAnsiTheme="minorHAnsi" w:cstheme="minorBidi"/>
          <w:sz w:val="22"/>
          <w:szCs w:val="22"/>
        </w:rPr>
        <w:t xml:space="preserve">m and </w:t>
      </w:r>
      <w:r w:rsidR="0091341B" w:rsidRPr="6FAC6588">
        <w:rPr>
          <w:rFonts w:asciiTheme="minorHAnsi" w:hAnsiTheme="minorHAnsi" w:cstheme="minorBidi"/>
          <w:sz w:val="22"/>
          <w:szCs w:val="22"/>
        </w:rPr>
        <w:t xml:space="preserve">via </w:t>
      </w:r>
      <w:r w:rsidR="00983472" w:rsidRPr="6FAC6588">
        <w:rPr>
          <w:rFonts w:asciiTheme="minorHAnsi" w:hAnsiTheme="minorHAnsi" w:cstheme="minorBidi"/>
          <w:sz w:val="22"/>
          <w:szCs w:val="22"/>
        </w:rPr>
        <w:t xml:space="preserve">Zoom </w:t>
      </w:r>
      <w:r w:rsidR="0091341B" w:rsidRPr="6FAC6588">
        <w:rPr>
          <w:rFonts w:asciiTheme="minorHAnsi" w:hAnsiTheme="minorHAnsi" w:cstheme="minorBidi"/>
          <w:sz w:val="22"/>
          <w:szCs w:val="22"/>
        </w:rPr>
        <w:t>appointment</w:t>
      </w:r>
    </w:p>
    <w:p w14:paraId="5ECA0732" w14:textId="4552B94B" w:rsidR="00280FC0" w:rsidRPr="00983472" w:rsidRDefault="00280FC0" w:rsidP="00280FC0">
      <w:pPr>
        <w:tabs>
          <w:tab w:val="left" w:pos="1800"/>
        </w:tabs>
        <w:rPr>
          <w:rFonts w:asciiTheme="minorHAnsi" w:hAnsiTheme="minorHAnsi" w:cstheme="minorHAnsi"/>
          <w:sz w:val="22"/>
          <w:szCs w:val="22"/>
        </w:rPr>
      </w:pPr>
    </w:p>
    <w:p w14:paraId="68B428C1" w14:textId="3CDFD43F" w:rsidR="00831B00" w:rsidRPr="00983472" w:rsidRDefault="00831B00">
      <w:pPr>
        <w:tabs>
          <w:tab w:val="left" w:pos="1800"/>
        </w:tabs>
        <w:rPr>
          <w:rFonts w:asciiTheme="minorHAnsi" w:hAnsiTheme="minorHAnsi" w:cstheme="minorHAnsi"/>
          <w:sz w:val="22"/>
          <w:szCs w:val="22"/>
        </w:rPr>
      </w:pPr>
    </w:p>
    <w:p w14:paraId="71DE44C3" w14:textId="2C0C15E5" w:rsidR="00996F0C" w:rsidRPr="00983472" w:rsidRDefault="00996F0C">
      <w:pPr>
        <w:tabs>
          <w:tab w:val="left" w:pos="1800"/>
        </w:tabs>
        <w:rPr>
          <w:rFonts w:asciiTheme="minorHAnsi" w:hAnsiTheme="minorHAnsi" w:cstheme="minorHAnsi"/>
          <w:b/>
          <w:sz w:val="22"/>
          <w:szCs w:val="22"/>
        </w:rPr>
      </w:pPr>
      <w:r w:rsidRPr="00983472">
        <w:rPr>
          <w:rFonts w:asciiTheme="minorHAnsi" w:hAnsiTheme="minorHAnsi" w:cstheme="minorHAnsi"/>
          <w:b/>
          <w:sz w:val="22"/>
          <w:szCs w:val="22"/>
        </w:rPr>
        <w:t>CLASSROOM HEALTH</w:t>
      </w:r>
      <w:r w:rsidR="002767CB" w:rsidRPr="00983472">
        <w:rPr>
          <w:rFonts w:asciiTheme="minorHAnsi" w:hAnsiTheme="minorHAnsi" w:cstheme="minorHAnsi"/>
          <w:b/>
          <w:sz w:val="22"/>
          <w:szCs w:val="22"/>
        </w:rPr>
        <w:t xml:space="preserve"> </w:t>
      </w:r>
      <w:r w:rsidR="00630840" w:rsidRPr="00983472">
        <w:rPr>
          <w:rFonts w:asciiTheme="minorHAnsi" w:hAnsiTheme="minorHAnsi" w:cstheme="minorHAnsi"/>
          <w:sz w:val="22"/>
          <w:szCs w:val="22"/>
        </w:rPr>
        <w:t>(</w:t>
      </w:r>
      <w:hyperlink r:id="rId8" w:history="1">
        <w:r w:rsidR="00630840" w:rsidRPr="00983472">
          <w:rPr>
            <w:rStyle w:val="Hyperlink"/>
            <w:rFonts w:asciiTheme="minorHAnsi" w:hAnsiTheme="minorHAnsi" w:cstheme="minorHAnsi"/>
            <w:sz w:val="22"/>
            <w:szCs w:val="22"/>
          </w:rPr>
          <w:t>https://covidrecovery.colostate.edu</w:t>
        </w:r>
      </w:hyperlink>
      <w:r w:rsidR="00630840" w:rsidRPr="00983472">
        <w:rPr>
          <w:rFonts w:asciiTheme="minorHAnsi" w:hAnsiTheme="minorHAnsi" w:cstheme="minorHAnsi"/>
          <w:sz w:val="22"/>
          <w:szCs w:val="22"/>
        </w:rPr>
        <w:t>)</w:t>
      </w:r>
    </w:p>
    <w:p w14:paraId="20EFAFA4" w14:textId="67B9DD2B" w:rsidR="002767CB" w:rsidRPr="00983472" w:rsidRDefault="002767CB" w:rsidP="0091341B">
      <w:pPr>
        <w:rPr>
          <w:rFonts w:asciiTheme="minorHAnsi" w:hAnsiTheme="minorHAnsi" w:cstheme="minorHAnsi"/>
          <w:sz w:val="22"/>
          <w:szCs w:val="22"/>
        </w:rPr>
      </w:pPr>
      <w:r w:rsidRPr="00983472">
        <w:rPr>
          <w:rFonts w:asciiTheme="minorHAnsi" w:hAnsiTheme="minorHAnsi" w:cstheme="minorHAnsi"/>
          <w:i/>
          <w:sz w:val="22"/>
          <w:szCs w:val="22"/>
        </w:rPr>
        <w:t xml:space="preserve">We are </w:t>
      </w:r>
      <w:proofErr w:type="gramStart"/>
      <w:r w:rsidRPr="00983472">
        <w:rPr>
          <w:rFonts w:asciiTheme="minorHAnsi" w:hAnsiTheme="minorHAnsi" w:cstheme="minorHAnsi"/>
          <w:i/>
          <w:sz w:val="22"/>
          <w:szCs w:val="22"/>
        </w:rPr>
        <w:t>in the midst of</w:t>
      </w:r>
      <w:proofErr w:type="gramEnd"/>
      <w:r w:rsidRPr="00983472">
        <w:rPr>
          <w:rFonts w:asciiTheme="minorHAnsi" w:hAnsiTheme="minorHAnsi" w:cstheme="minorHAnsi"/>
          <w:i/>
          <w:sz w:val="22"/>
          <w:szCs w:val="22"/>
        </w:rPr>
        <w:t xml:space="preserve"> a public health emergency. Your actions and behaviors affect </w:t>
      </w:r>
      <w:proofErr w:type="gramStart"/>
      <w:r w:rsidRPr="00983472">
        <w:rPr>
          <w:rFonts w:asciiTheme="minorHAnsi" w:hAnsiTheme="minorHAnsi" w:cstheme="minorHAnsi"/>
          <w:i/>
          <w:sz w:val="22"/>
          <w:szCs w:val="22"/>
        </w:rPr>
        <w:t>others</w:t>
      </w:r>
      <w:proofErr w:type="gramEnd"/>
      <w:r w:rsidRPr="00983472">
        <w:rPr>
          <w:rFonts w:asciiTheme="minorHAnsi" w:hAnsiTheme="minorHAnsi" w:cstheme="minorHAnsi"/>
          <w:i/>
          <w:sz w:val="22"/>
          <w:szCs w:val="22"/>
        </w:rPr>
        <w:t xml:space="preserve"> and their actions and behaviors affect you. Please take care of one another. This is in the interest of both the community and you as an individual.</w:t>
      </w:r>
      <w:r w:rsidR="00630840" w:rsidRPr="00983472">
        <w:rPr>
          <w:rFonts w:asciiTheme="minorHAnsi" w:hAnsiTheme="minorHAnsi" w:cstheme="minorHAnsi"/>
          <w:i/>
          <w:sz w:val="22"/>
          <w:szCs w:val="22"/>
        </w:rPr>
        <w:t xml:space="preserve"> I will work with you if you need to miss class or assignments due to a concern about illness. Please err on the side of caution.</w:t>
      </w:r>
      <w:r w:rsidR="0091341B" w:rsidRPr="00983472">
        <w:rPr>
          <w:rFonts w:asciiTheme="minorHAnsi" w:hAnsiTheme="minorHAnsi" w:cstheme="minorHAnsi"/>
          <w:i/>
          <w:sz w:val="22"/>
          <w:szCs w:val="22"/>
        </w:rPr>
        <w:t xml:space="preserve"> </w:t>
      </w:r>
    </w:p>
    <w:p w14:paraId="4144CFFB" w14:textId="07EBAD53" w:rsidR="002767CB" w:rsidRPr="00983472" w:rsidRDefault="002767CB">
      <w:pPr>
        <w:tabs>
          <w:tab w:val="left" w:pos="1800"/>
        </w:tabs>
        <w:rPr>
          <w:rFonts w:asciiTheme="minorHAnsi" w:hAnsiTheme="minorHAnsi" w:cstheme="minorHAnsi"/>
          <w:i/>
          <w:sz w:val="22"/>
          <w:szCs w:val="22"/>
        </w:rPr>
      </w:pPr>
    </w:p>
    <w:p w14:paraId="3D6D9F8E" w14:textId="77777777" w:rsidR="00280FC0" w:rsidRPr="00280FC0" w:rsidRDefault="00280FC0" w:rsidP="00280FC0">
      <w:pPr>
        <w:tabs>
          <w:tab w:val="left" w:pos="1800"/>
        </w:tabs>
        <w:rPr>
          <w:rFonts w:asciiTheme="minorHAnsi" w:hAnsiTheme="minorHAnsi" w:cstheme="minorHAnsi"/>
          <w:sz w:val="22"/>
          <w:szCs w:val="22"/>
        </w:rPr>
      </w:pPr>
      <w:r w:rsidRPr="00280FC0">
        <w:rPr>
          <w:rFonts w:asciiTheme="minorHAnsi" w:hAnsiTheme="minorHAnsi" w:cstheme="minorHAnsi"/>
          <w:b/>
          <w:sz w:val="22"/>
          <w:szCs w:val="22"/>
        </w:rPr>
        <w:t xml:space="preserve">Important information for students: </w:t>
      </w:r>
      <w:r w:rsidRPr="00280FC0">
        <w:rPr>
          <w:rFonts w:asciiTheme="minorHAnsi" w:hAnsiTheme="minorHAnsi" w:cstheme="minorHAnsi"/>
          <w:sz w:val="22"/>
          <w:szCs w:val="22"/>
        </w:rPr>
        <w:t xml:space="preserve">All students </w:t>
      </w:r>
      <w:proofErr w:type="gramStart"/>
      <w:r w:rsidRPr="00280FC0">
        <w:rPr>
          <w:rFonts w:asciiTheme="minorHAnsi" w:hAnsiTheme="minorHAnsi" w:cstheme="minorHAnsi"/>
          <w:sz w:val="22"/>
          <w:szCs w:val="22"/>
        </w:rPr>
        <w:t>are</w:t>
      </w:r>
      <w:proofErr w:type="gramEnd"/>
      <w:r w:rsidRPr="00280FC0">
        <w:rPr>
          <w:rFonts w:asciiTheme="minorHAnsi" w:hAnsiTheme="minorHAnsi" w:cstheme="minorHAnsi"/>
          <w:sz w:val="22"/>
          <w:szCs w:val="22"/>
        </w:rPr>
        <w:t xml:space="preserve"> expected and required to report any COVID-19 symptoms to the university immediately, as well as exposures or positive tests from a non-CSU testing location. </w:t>
      </w:r>
    </w:p>
    <w:p w14:paraId="318EF12A" w14:textId="77777777" w:rsidR="00280FC0" w:rsidRPr="00280FC0" w:rsidRDefault="00280FC0" w:rsidP="00280FC0">
      <w:pPr>
        <w:tabs>
          <w:tab w:val="left" w:pos="1800"/>
        </w:tabs>
        <w:rPr>
          <w:rFonts w:asciiTheme="minorHAnsi" w:hAnsiTheme="minorHAnsi" w:cstheme="minorHAnsi"/>
          <w:sz w:val="22"/>
          <w:szCs w:val="22"/>
        </w:rPr>
      </w:pPr>
    </w:p>
    <w:p w14:paraId="53C6A549" w14:textId="77777777" w:rsidR="00280FC0" w:rsidRPr="00280FC0" w:rsidRDefault="00280FC0" w:rsidP="00280FC0">
      <w:pPr>
        <w:tabs>
          <w:tab w:val="left" w:pos="1800"/>
        </w:tabs>
        <w:rPr>
          <w:rFonts w:asciiTheme="minorHAnsi" w:hAnsiTheme="minorHAnsi" w:cstheme="minorHAnsi"/>
          <w:sz w:val="22"/>
          <w:szCs w:val="22"/>
        </w:rPr>
      </w:pPr>
      <w:r w:rsidRPr="00280FC0">
        <w:rPr>
          <w:rFonts w:asciiTheme="minorHAnsi" w:hAnsiTheme="minorHAnsi" w:cstheme="minorHAnsi"/>
          <w:sz w:val="22"/>
          <w:szCs w:val="22"/>
        </w:rPr>
        <w:t>If you suspect you have symptoms, or if you know you have been exposed to a positive person or have tested positive for COVID, you are required to fill out the COVID Reporter (</w:t>
      </w:r>
      <w:hyperlink r:id="rId9" w:history="1">
        <w:r w:rsidRPr="00280FC0">
          <w:rPr>
            <w:rStyle w:val="Hyperlink"/>
            <w:rFonts w:asciiTheme="minorHAnsi" w:hAnsiTheme="minorHAnsi" w:cstheme="minorHAnsi"/>
            <w:sz w:val="22"/>
            <w:szCs w:val="22"/>
          </w:rPr>
          <w:t>https://covid.colostate.edu/reporter/</w:t>
        </w:r>
      </w:hyperlink>
      <w:r w:rsidRPr="00280FC0">
        <w:rPr>
          <w:rFonts w:asciiTheme="minorHAnsi" w:hAnsiTheme="minorHAnsi" w:cstheme="minorHAnsi"/>
          <w:sz w:val="22"/>
          <w:szCs w:val="22"/>
        </w:rPr>
        <w:t xml:space="preserve">). If you know or believe you have been exposed, including living with someone known to be COVID positive, or are symptomatic, it is important for the health of yourself and others that you complete the online COVID Reporter. Do not ask your instructor to report for you. If you do not have internet access to fill out the online COVID-19 Reporter, please call (970) 491-4600. You may also report concerns in your academic or living spaces regarding COVID exposures through the COVID Reporter. You will not be penalized in any way for reporting. When you complete the COVID Reporter for any reason, the CSU Public Health office is notified. Once notified, that office will contact you and, depending upon each situation, will conduct contact tracing, initiate any necessary public health </w:t>
      </w:r>
      <w:proofErr w:type="gramStart"/>
      <w:r w:rsidRPr="00280FC0">
        <w:rPr>
          <w:rFonts w:asciiTheme="minorHAnsi" w:hAnsiTheme="minorHAnsi" w:cstheme="minorHAnsi"/>
          <w:sz w:val="22"/>
          <w:szCs w:val="22"/>
        </w:rPr>
        <w:t>requirements</w:t>
      </w:r>
      <w:proofErr w:type="gramEnd"/>
      <w:r w:rsidRPr="00280FC0">
        <w:rPr>
          <w:rFonts w:asciiTheme="minorHAnsi" w:hAnsiTheme="minorHAnsi" w:cstheme="minorHAnsi"/>
          <w:sz w:val="22"/>
          <w:szCs w:val="22"/>
        </w:rPr>
        <w:t xml:space="preserve"> and notify you if you need to take any steps. </w:t>
      </w:r>
    </w:p>
    <w:p w14:paraId="06BFB0DF" w14:textId="77777777" w:rsidR="00280FC0" w:rsidRPr="00280FC0" w:rsidRDefault="00280FC0" w:rsidP="00280FC0">
      <w:pPr>
        <w:tabs>
          <w:tab w:val="left" w:pos="1800"/>
        </w:tabs>
        <w:rPr>
          <w:rFonts w:asciiTheme="minorHAnsi" w:hAnsiTheme="minorHAnsi" w:cstheme="minorHAnsi"/>
          <w:sz w:val="22"/>
          <w:szCs w:val="22"/>
        </w:rPr>
      </w:pPr>
    </w:p>
    <w:p w14:paraId="02F11C34" w14:textId="77777777" w:rsidR="00280FC0" w:rsidRPr="00280FC0" w:rsidRDefault="00280FC0" w:rsidP="00280FC0">
      <w:pPr>
        <w:tabs>
          <w:tab w:val="left" w:pos="1800"/>
        </w:tabs>
        <w:rPr>
          <w:rFonts w:asciiTheme="minorHAnsi" w:hAnsiTheme="minorHAnsi" w:cstheme="minorHAnsi"/>
          <w:sz w:val="22"/>
          <w:szCs w:val="22"/>
        </w:rPr>
      </w:pPr>
      <w:r w:rsidRPr="00280FC0">
        <w:rPr>
          <w:rFonts w:asciiTheme="minorHAnsi" w:hAnsiTheme="minorHAnsi" w:cstheme="minorHAnsi"/>
          <w:sz w:val="22"/>
          <w:szCs w:val="22"/>
        </w:rPr>
        <w:t xml:space="preserve">For the latest information about the University’s COVID resources and information, please visit the CSU COVID-19 site: </w:t>
      </w:r>
      <w:hyperlink r:id="rId10" w:history="1">
        <w:r w:rsidRPr="00280FC0">
          <w:rPr>
            <w:rStyle w:val="Hyperlink"/>
            <w:rFonts w:asciiTheme="minorHAnsi" w:hAnsiTheme="minorHAnsi" w:cstheme="minorHAnsi"/>
            <w:sz w:val="22"/>
            <w:szCs w:val="22"/>
          </w:rPr>
          <w:t>https://covid.colostate.edu/</w:t>
        </w:r>
      </w:hyperlink>
      <w:r w:rsidRPr="00280FC0">
        <w:rPr>
          <w:rFonts w:asciiTheme="minorHAnsi" w:hAnsiTheme="minorHAnsi" w:cstheme="minorHAnsi"/>
          <w:sz w:val="22"/>
          <w:szCs w:val="22"/>
        </w:rPr>
        <w:t>.</w:t>
      </w:r>
    </w:p>
    <w:p w14:paraId="752323C0" w14:textId="77777777" w:rsidR="00996F0C" w:rsidRPr="00983472" w:rsidRDefault="00996F0C">
      <w:pPr>
        <w:tabs>
          <w:tab w:val="left" w:pos="1800"/>
        </w:tabs>
        <w:rPr>
          <w:rFonts w:asciiTheme="minorHAnsi" w:hAnsiTheme="minorHAnsi" w:cstheme="minorHAnsi"/>
          <w:sz w:val="22"/>
          <w:szCs w:val="22"/>
        </w:rPr>
      </w:pPr>
    </w:p>
    <w:p w14:paraId="4249D283" w14:textId="1983518A" w:rsidR="00996F0C" w:rsidRPr="00983472" w:rsidRDefault="00996F0C" w:rsidP="6FAC6588">
      <w:pPr>
        <w:rPr>
          <w:rFonts w:asciiTheme="minorHAnsi" w:hAnsiTheme="minorHAnsi" w:cstheme="minorBidi"/>
          <w:b/>
          <w:bCs/>
          <w:caps/>
          <w:sz w:val="22"/>
          <w:szCs w:val="22"/>
        </w:rPr>
      </w:pPr>
      <w:r w:rsidRPr="6FAC6588">
        <w:rPr>
          <w:rFonts w:asciiTheme="minorHAnsi" w:hAnsiTheme="minorHAnsi" w:cstheme="minorBidi"/>
          <w:b/>
          <w:bCs/>
          <w:caps/>
          <w:sz w:val="22"/>
          <w:szCs w:val="22"/>
        </w:rPr>
        <w:t>CLASS</w:t>
      </w:r>
      <w:r w:rsidR="00630840" w:rsidRPr="6FAC6588">
        <w:rPr>
          <w:rFonts w:asciiTheme="minorHAnsi" w:hAnsiTheme="minorHAnsi" w:cstheme="minorBidi"/>
          <w:b/>
          <w:bCs/>
          <w:caps/>
          <w:sz w:val="22"/>
          <w:szCs w:val="22"/>
        </w:rPr>
        <w:t xml:space="preserve"> MEETING</w:t>
      </w:r>
      <w:r w:rsidR="7C4CAE48" w:rsidRPr="6FAC6588">
        <w:rPr>
          <w:rFonts w:asciiTheme="minorHAnsi" w:hAnsiTheme="minorHAnsi" w:cstheme="minorBidi"/>
          <w:b/>
          <w:bCs/>
          <w:caps/>
          <w:sz w:val="22"/>
          <w:szCs w:val="22"/>
        </w:rPr>
        <w:t xml:space="preserve"> TIME</w:t>
      </w:r>
    </w:p>
    <w:p w14:paraId="611E4D31" w14:textId="5C141E09" w:rsidR="6E007447" w:rsidRDefault="6E007447" w:rsidP="6FAC6588">
      <w:pPr>
        <w:spacing w:line="259" w:lineRule="auto"/>
        <w:rPr>
          <w:rFonts w:asciiTheme="minorHAnsi" w:hAnsiTheme="minorHAnsi" w:cstheme="minorBidi"/>
        </w:rPr>
      </w:pPr>
      <w:r w:rsidRPr="6FAC6588">
        <w:rPr>
          <w:rFonts w:asciiTheme="minorHAnsi" w:hAnsiTheme="minorHAnsi" w:cstheme="minorBidi"/>
          <w:sz w:val="22"/>
          <w:szCs w:val="22"/>
        </w:rPr>
        <w:t>Tuesday and Thursday 2:00 to 3:15</w:t>
      </w:r>
    </w:p>
    <w:p w14:paraId="7BE431DC" w14:textId="77777777" w:rsidR="00280FC0" w:rsidRPr="00983472" w:rsidRDefault="00280FC0">
      <w:pPr>
        <w:rPr>
          <w:rFonts w:asciiTheme="minorHAnsi" w:hAnsiTheme="minorHAnsi" w:cstheme="minorHAnsi"/>
          <w:b/>
          <w:bCs/>
          <w:caps/>
          <w:sz w:val="22"/>
          <w:szCs w:val="22"/>
        </w:rPr>
      </w:pPr>
    </w:p>
    <w:p w14:paraId="628C61CE" w14:textId="7B1E3736" w:rsidR="008D02FA" w:rsidRPr="00983472" w:rsidRDefault="003842D2">
      <w:pPr>
        <w:rPr>
          <w:rFonts w:asciiTheme="minorHAnsi" w:hAnsiTheme="minorHAnsi" w:cstheme="minorHAnsi"/>
          <w:b/>
          <w:bCs/>
          <w:caps/>
          <w:sz w:val="22"/>
          <w:szCs w:val="22"/>
        </w:rPr>
      </w:pPr>
      <w:r w:rsidRPr="00983472">
        <w:rPr>
          <w:rFonts w:asciiTheme="minorHAnsi" w:hAnsiTheme="minorHAnsi" w:cstheme="minorHAnsi"/>
          <w:b/>
          <w:bCs/>
          <w:caps/>
          <w:sz w:val="22"/>
          <w:szCs w:val="22"/>
        </w:rPr>
        <w:t>Overview and objectives</w:t>
      </w:r>
      <w:r w:rsidR="008D02FA" w:rsidRPr="00983472">
        <w:rPr>
          <w:rFonts w:asciiTheme="minorHAnsi" w:hAnsiTheme="minorHAnsi" w:cstheme="minorHAnsi"/>
          <w:b/>
          <w:bCs/>
          <w:caps/>
          <w:sz w:val="22"/>
          <w:szCs w:val="22"/>
        </w:rPr>
        <w:t xml:space="preserve">  </w:t>
      </w:r>
    </w:p>
    <w:p w14:paraId="3E91190B" w14:textId="42029442" w:rsidR="00990762" w:rsidRPr="00983472" w:rsidRDefault="00990762" w:rsidP="00990762">
      <w:pPr>
        <w:rPr>
          <w:rFonts w:asciiTheme="minorHAnsi" w:hAnsiTheme="minorHAnsi" w:cstheme="minorHAnsi"/>
          <w:sz w:val="22"/>
          <w:szCs w:val="22"/>
        </w:rPr>
      </w:pPr>
      <w:r w:rsidRPr="00983472">
        <w:rPr>
          <w:rFonts w:asciiTheme="minorHAnsi" w:hAnsiTheme="minorHAnsi" w:cstheme="minorHAnsi"/>
          <w:sz w:val="22"/>
          <w:szCs w:val="22"/>
        </w:rPr>
        <w:t>Intermediate microeconomics is one of the core theory courses for economics majors. Students will develop microeconomic models to explain economic decision-making by individuals and firms, how markets allocate resources, how market structure affects choices and social welfare, and the ways that government intervention can improve or impair the functioning of markets. Real world examples and current issues are used to illustrate concepts and to strengthen understanding of the theoretical material. Students will be trained to think critically of social and economic phenomena through the lens of economics.</w:t>
      </w:r>
    </w:p>
    <w:p w14:paraId="5F7A827A" w14:textId="77777777" w:rsidR="00990762" w:rsidRPr="00983472" w:rsidRDefault="00990762" w:rsidP="00990762">
      <w:pPr>
        <w:rPr>
          <w:rFonts w:asciiTheme="minorHAnsi" w:hAnsiTheme="minorHAnsi" w:cstheme="minorHAnsi"/>
          <w:sz w:val="22"/>
          <w:szCs w:val="22"/>
        </w:rPr>
      </w:pPr>
    </w:p>
    <w:p w14:paraId="79EC6718" w14:textId="4DA2FA42" w:rsidR="003842D2" w:rsidRPr="00983472" w:rsidRDefault="00990762">
      <w:pPr>
        <w:rPr>
          <w:rFonts w:asciiTheme="minorHAnsi" w:hAnsiTheme="minorHAnsi" w:cstheme="minorHAnsi"/>
          <w:sz w:val="22"/>
          <w:szCs w:val="22"/>
        </w:rPr>
      </w:pPr>
      <w:r w:rsidRPr="00983472">
        <w:rPr>
          <w:rFonts w:asciiTheme="minorHAnsi" w:hAnsiTheme="minorHAnsi" w:cstheme="minorHAnsi"/>
          <w:sz w:val="22"/>
          <w:szCs w:val="22"/>
        </w:rPr>
        <w:t>This course consists of a variety of approaches that help students develop analytical skill</w:t>
      </w:r>
      <w:r w:rsidR="00DB08E5" w:rsidRPr="00983472">
        <w:rPr>
          <w:rFonts w:asciiTheme="minorHAnsi" w:hAnsiTheme="minorHAnsi" w:cstheme="minorHAnsi"/>
          <w:sz w:val="22"/>
          <w:szCs w:val="22"/>
        </w:rPr>
        <w:t>s</w:t>
      </w:r>
      <w:r w:rsidRPr="00983472">
        <w:rPr>
          <w:rFonts w:asciiTheme="minorHAnsi" w:hAnsiTheme="minorHAnsi" w:cstheme="minorHAnsi"/>
          <w:sz w:val="22"/>
          <w:szCs w:val="22"/>
        </w:rPr>
        <w:t xml:space="preserve"> to apply microeconomic theory in examples using graphical and mathematical techniques. The lectures introduce students to the theoretical foundation of economics, while the problem sets</w:t>
      </w:r>
      <w:r w:rsidR="004D6B32" w:rsidRPr="00983472">
        <w:rPr>
          <w:rFonts w:asciiTheme="minorHAnsi" w:hAnsiTheme="minorHAnsi" w:cstheme="minorHAnsi"/>
          <w:sz w:val="22"/>
          <w:szCs w:val="22"/>
        </w:rPr>
        <w:t xml:space="preserve"> (</w:t>
      </w:r>
      <w:proofErr w:type="spellStart"/>
      <w:r w:rsidR="004D6B32" w:rsidRPr="00983472">
        <w:rPr>
          <w:rFonts w:asciiTheme="minorHAnsi" w:hAnsiTheme="minorHAnsi" w:cstheme="minorHAnsi"/>
          <w:sz w:val="22"/>
          <w:szCs w:val="22"/>
        </w:rPr>
        <w:t>ie</w:t>
      </w:r>
      <w:proofErr w:type="spellEnd"/>
      <w:r w:rsidR="004D6B32" w:rsidRPr="00983472">
        <w:rPr>
          <w:rFonts w:asciiTheme="minorHAnsi" w:hAnsiTheme="minorHAnsi" w:cstheme="minorHAnsi"/>
          <w:sz w:val="22"/>
          <w:szCs w:val="22"/>
        </w:rPr>
        <w:t>, homework assignments)</w:t>
      </w:r>
      <w:r w:rsidRPr="00983472">
        <w:rPr>
          <w:rFonts w:asciiTheme="minorHAnsi" w:hAnsiTheme="minorHAnsi" w:cstheme="minorHAnsi"/>
          <w:sz w:val="22"/>
          <w:szCs w:val="22"/>
        </w:rPr>
        <w:t xml:space="preserve"> </w:t>
      </w:r>
      <w:r w:rsidRPr="00983472">
        <w:rPr>
          <w:rFonts w:asciiTheme="minorHAnsi" w:hAnsiTheme="minorHAnsi" w:cstheme="minorHAnsi"/>
          <w:sz w:val="22"/>
          <w:szCs w:val="22"/>
        </w:rPr>
        <w:lastRenderedPageBreak/>
        <w:t>provide students the opportunity to get feedback while they review the material.</w:t>
      </w:r>
      <w:r w:rsidR="006202FA">
        <w:rPr>
          <w:rFonts w:asciiTheme="minorHAnsi" w:hAnsiTheme="minorHAnsi" w:cstheme="minorHAnsi"/>
          <w:sz w:val="22"/>
          <w:szCs w:val="22"/>
        </w:rPr>
        <w:t xml:space="preserve"> Overall, students will develop and enhance the following skills: improved understanding of microeconomic concepts, improved understanding of public policy, critical thinking, analytical reasoning, applied mathematics and attention to detail.</w:t>
      </w:r>
    </w:p>
    <w:p w14:paraId="7D3C0FAE" w14:textId="77777777" w:rsidR="003842D2" w:rsidRPr="00983472" w:rsidRDefault="003842D2">
      <w:pPr>
        <w:rPr>
          <w:rFonts w:asciiTheme="minorHAnsi" w:hAnsiTheme="minorHAnsi" w:cstheme="minorHAnsi"/>
          <w:sz w:val="22"/>
          <w:szCs w:val="22"/>
        </w:rPr>
      </w:pPr>
    </w:p>
    <w:p w14:paraId="0432921B" w14:textId="77777777" w:rsidR="00990762" w:rsidRPr="00983472" w:rsidRDefault="008D02FA" w:rsidP="00990762">
      <w:pPr>
        <w:rPr>
          <w:rFonts w:asciiTheme="minorHAnsi" w:hAnsiTheme="minorHAnsi" w:cstheme="minorHAnsi"/>
          <w:caps/>
          <w:sz w:val="22"/>
          <w:szCs w:val="22"/>
        </w:rPr>
      </w:pPr>
      <w:r w:rsidRPr="00983472">
        <w:rPr>
          <w:rFonts w:asciiTheme="minorHAnsi" w:hAnsiTheme="minorHAnsi" w:cstheme="minorHAnsi"/>
          <w:b/>
          <w:bCs/>
          <w:caps/>
          <w:sz w:val="22"/>
          <w:szCs w:val="22"/>
        </w:rPr>
        <w:t>Prerequisites</w:t>
      </w:r>
    </w:p>
    <w:p w14:paraId="7CBDBEE9" w14:textId="58BC0BC7" w:rsidR="00990762" w:rsidRPr="00983472" w:rsidRDefault="00990762" w:rsidP="00990762">
      <w:pPr>
        <w:rPr>
          <w:rFonts w:asciiTheme="minorHAnsi" w:hAnsiTheme="minorHAnsi" w:cstheme="minorHAnsi"/>
          <w:sz w:val="22"/>
          <w:szCs w:val="22"/>
        </w:rPr>
      </w:pPr>
      <w:r w:rsidRPr="00983472">
        <w:rPr>
          <w:rFonts w:asciiTheme="minorHAnsi" w:hAnsiTheme="minorHAnsi" w:cstheme="minorHAnsi"/>
          <w:sz w:val="22"/>
          <w:szCs w:val="22"/>
        </w:rPr>
        <w:t xml:space="preserve">Prerequisites for this course are principles of microeconomics and of macroeconomics (ECON202/AREC 202 and ECON 204) AND basic calculus (MATH 141, 155, or 160), or the equivalent to these courses taken at a different </w:t>
      </w:r>
      <w:r w:rsidR="002767CB" w:rsidRPr="00983472">
        <w:rPr>
          <w:rFonts w:asciiTheme="minorHAnsi" w:hAnsiTheme="minorHAnsi" w:cstheme="minorHAnsi"/>
          <w:sz w:val="22"/>
          <w:szCs w:val="22"/>
        </w:rPr>
        <w:t xml:space="preserve">college or </w:t>
      </w:r>
      <w:r w:rsidRPr="00983472">
        <w:rPr>
          <w:rFonts w:asciiTheme="minorHAnsi" w:hAnsiTheme="minorHAnsi" w:cstheme="minorHAnsi"/>
          <w:sz w:val="22"/>
          <w:szCs w:val="22"/>
        </w:rPr>
        <w:t>university.</w:t>
      </w:r>
    </w:p>
    <w:p w14:paraId="1651F532" w14:textId="77777777" w:rsidR="00990762" w:rsidRPr="00983472" w:rsidRDefault="00990762" w:rsidP="00990762">
      <w:pPr>
        <w:rPr>
          <w:rFonts w:asciiTheme="minorHAnsi" w:hAnsiTheme="minorHAnsi" w:cstheme="minorHAnsi"/>
          <w:sz w:val="22"/>
          <w:szCs w:val="22"/>
        </w:rPr>
      </w:pPr>
    </w:p>
    <w:p w14:paraId="61383F14" w14:textId="77777777" w:rsidR="00990762" w:rsidRPr="00983472" w:rsidRDefault="00990762" w:rsidP="00990762">
      <w:pPr>
        <w:rPr>
          <w:rFonts w:asciiTheme="minorHAnsi" w:hAnsiTheme="minorHAnsi" w:cstheme="minorHAnsi"/>
          <w:b/>
          <w:bCs/>
          <w:sz w:val="22"/>
          <w:szCs w:val="22"/>
        </w:rPr>
      </w:pPr>
      <w:r w:rsidRPr="00983472">
        <w:rPr>
          <w:rFonts w:asciiTheme="minorHAnsi" w:hAnsiTheme="minorHAnsi" w:cstheme="minorHAnsi"/>
          <w:b/>
          <w:bCs/>
          <w:sz w:val="22"/>
          <w:szCs w:val="22"/>
        </w:rPr>
        <w:t>REQUIRED TEXT AND MYECONLAB</w:t>
      </w:r>
    </w:p>
    <w:p w14:paraId="265C0D7E" w14:textId="77777777" w:rsidR="00990762" w:rsidRPr="00983472" w:rsidRDefault="00990762" w:rsidP="00990762">
      <w:pPr>
        <w:rPr>
          <w:rFonts w:asciiTheme="minorHAnsi" w:hAnsiTheme="minorHAnsi" w:cstheme="minorHAnsi"/>
          <w:sz w:val="22"/>
          <w:szCs w:val="22"/>
        </w:rPr>
      </w:pPr>
      <w:r w:rsidRPr="00983472">
        <w:rPr>
          <w:rFonts w:asciiTheme="minorHAnsi" w:hAnsiTheme="minorHAnsi" w:cstheme="minorHAnsi"/>
          <w:i/>
          <w:sz w:val="22"/>
          <w:szCs w:val="22"/>
        </w:rPr>
        <w:t xml:space="preserve">Microeconomics by R.S. </w:t>
      </w:r>
      <w:proofErr w:type="spellStart"/>
      <w:r w:rsidRPr="00983472">
        <w:rPr>
          <w:rFonts w:asciiTheme="minorHAnsi" w:hAnsiTheme="minorHAnsi" w:cstheme="minorHAnsi"/>
          <w:i/>
          <w:sz w:val="22"/>
          <w:szCs w:val="22"/>
        </w:rPr>
        <w:t>Pindyck</w:t>
      </w:r>
      <w:proofErr w:type="spellEnd"/>
      <w:r w:rsidRPr="00983472">
        <w:rPr>
          <w:rFonts w:asciiTheme="minorHAnsi" w:hAnsiTheme="minorHAnsi" w:cstheme="minorHAnsi"/>
          <w:i/>
          <w:sz w:val="22"/>
          <w:szCs w:val="22"/>
        </w:rPr>
        <w:t xml:space="preserve"> and D.L. </w:t>
      </w:r>
      <w:proofErr w:type="spellStart"/>
      <w:r w:rsidRPr="00983472">
        <w:rPr>
          <w:rFonts w:asciiTheme="minorHAnsi" w:hAnsiTheme="minorHAnsi" w:cstheme="minorHAnsi"/>
          <w:i/>
          <w:sz w:val="22"/>
          <w:szCs w:val="22"/>
        </w:rPr>
        <w:t>Rubinfeld</w:t>
      </w:r>
      <w:proofErr w:type="spellEnd"/>
      <w:r w:rsidRPr="00983472">
        <w:rPr>
          <w:rFonts w:asciiTheme="minorHAnsi" w:hAnsiTheme="minorHAnsi" w:cstheme="minorHAnsi"/>
          <w:i/>
          <w:sz w:val="22"/>
          <w:szCs w:val="22"/>
        </w:rPr>
        <w:t xml:space="preserve"> (9</w:t>
      </w:r>
      <w:r w:rsidRPr="00983472">
        <w:rPr>
          <w:rFonts w:asciiTheme="minorHAnsi" w:hAnsiTheme="minorHAnsi" w:cstheme="minorHAnsi"/>
          <w:i/>
          <w:sz w:val="22"/>
          <w:szCs w:val="22"/>
          <w:vertAlign w:val="superscript"/>
        </w:rPr>
        <w:t>th</w:t>
      </w:r>
      <w:r w:rsidRPr="00983472">
        <w:rPr>
          <w:rFonts w:asciiTheme="minorHAnsi" w:hAnsiTheme="minorHAnsi" w:cstheme="minorHAnsi"/>
          <w:i/>
          <w:sz w:val="22"/>
          <w:szCs w:val="22"/>
        </w:rPr>
        <w:t xml:space="preserve"> ed) with </w:t>
      </w:r>
      <w:proofErr w:type="spellStart"/>
      <w:r w:rsidRPr="00983472">
        <w:rPr>
          <w:rFonts w:asciiTheme="minorHAnsi" w:hAnsiTheme="minorHAnsi" w:cstheme="minorHAnsi"/>
          <w:i/>
          <w:sz w:val="22"/>
          <w:szCs w:val="22"/>
        </w:rPr>
        <w:t>MyEconLab</w:t>
      </w:r>
      <w:proofErr w:type="spellEnd"/>
      <w:r w:rsidRPr="00983472">
        <w:rPr>
          <w:rFonts w:asciiTheme="minorHAnsi" w:hAnsiTheme="minorHAnsi" w:cstheme="minorHAnsi"/>
          <w:b/>
          <w:sz w:val="22"/>
          <w:szCs w:val="22"/>
        </w:rPr>
        <w:t xml:space="preserve"> </w:t>
      </w:r>
      <w:r w:rsidRPr="00983472">
        <w:rPr>
          <w:rFonts w:asciiTheme="minorHAnsi" w:hAnsiTheme="minorHAnsi" w:cstheme="minorHAnsi"/>
          <w:sz w:val="22"/>
          <w:szCs w:val="22"/>
        </w:rPr>
        <w:t>(“P&amp;R”). Students are expected to read the chapter(s) and other material assigned through Canvas before the class.</w:t>
      </w:r>
    </w:p>
    <w:p w14:paraId="347E5A77" w14:textId="77777777" w:rsidR="00990762" w:rsidRPr="00983472" w:rsidRDefault="00990762" w:rsidP="00990762">
      <w:pPr>
        <w:jc w:val="both"/>
        <w:rPr>
          <w:rFonts w:asciiTheme="minorHAnsi" w:hAnsiTheme="minorHAnsi" w:cstheme="minorHAnsi"/>
          <w:sz w:val="22"/>
          <w:szCs w:val="22"/>
        </w:rPr>
      </w:pPr>
    </w:p>
    <w:p w14:paraId="6E6149D7" w14:textId="3152A854" w:rsidR="008D02FA" w:rsidRPr="00983472" w:rsidRDefault="00990762" w:rsidP="6FAC6588">
      <w:pPr>
        <w:rPr>
          <w:rFonts w:asciiTheme="minorHAnsi" w:hAnsiTheme="minorHAnsi" w:cstheme="minorBidi"/>
          <w:sz w:val="22"/>
          <w:szCs w:val="22"/>
        </w:rPr>
      </w:pPr>
      <w:r w:rsidRPr="6FAC6588">
        <w:rPr>
          <w:rFonts w:asciiTheme="minorHAnsi" w:hAnsiTheme="minorHAnsi" w:cstheme="minorBidi"/>
          <w:sz w:val="22"/>
          <w:szCs w:val="22"/>
        </w:rPr>
        <w:t xml:space="preserve">We will use </w:t>
      </w:r>
      <w:proofErr w:type="spellStart"/>
      <w:r w:rsidRPr="6FAC6588">
        <w:rPr>
          <w:rFonts w:asciiTheme="minorHAnsi" w:hAnsiTheme="minorHAnsi" w:cstheme="minorBidi"/>
          <w:sz w:val="22"/>
          <w:szCs w:val="22"/>
        </w:rPr>
        <w:t>MyEconLab</w:t>
      </w:r>
      <w:proofErr w:type="spellEnd"/>
      <w:r w:rsidRPr="6FAC6588">
        <w:rPr>
          <w:rFonts w:asciiTheme="minorHAnsi" w:hAnsiTheme="minorHAnsi" w:cstheme="minorBidi"/>
          <w:sz w:val="22"/>
          <w:szCs w:val="22"/>
        </w:rPr>
        <w:t xml:space="preserve"> for this course. </w:t>
      </w:r>
      <w:proofErr w:type="spellStart"/>
      <w:r w:rsidRPr="6FAC6588">
        <w:rPr>
          <w:rFonts w:asciiTheme="minorHAnsi" w:hAnsiTheme="minorHAnsi" w:cstheme="minorBidi"/>
          <w:sz w:val="22"/>
          <w:szCs w:val="22"/>
        </w:rPr>
        <w:t>MyEconLab</w:t>
      </w:r>
      <w:proofErr w:type="spellEnd"/>
      <w:r w:rsidRPr="6FAC6588">
        <w:rPr>
          <w:rFonts w:asciiTheme="minorHAnsi" w:hAnsiTheme="minorHAnsi" w:cstheme="minorBidi"/>
          <w:sz w:val="22"/>
          <w:szCs w:val="22"/>
        </w:rPr>
        <w:t xml:space="preserve"> is an online product that contains an electronic version of the textbook and online homework. You can purchase the online access at the bookstore with your book or directly from Pearson.com (</w:t>
      </w:r>
      <w:hyperlink r:id="rId11">
        <w:r w:rsidR="2F2E035C" w:rsidRPr="6FAC6588">
          <w:rPr>
            <w:rStyle w:val="Hyperlink"/>
            <w:rFonts w:asciiTheme="minorHAnsi" w:hAnsiTheme="minorHAnsi" w:cstheme="minorBidi"/>
            <w:sz w:val="22"/>
            <w:szCs w:val="22"/>
          </w:rPr>
          <w:t>https://www.pearson.com/en-us/subject-catalog/p/microeconomics/P200000006021</w:t>
        </w:r>
        <w:r w:rsidRPr="6FAC6588">
          <w:rPr>
            <w:rStyle w:val="Hyperlink"/>
            <w:rFonts w:asciiTheme="minorHAnsi" w:hAnsiTheme="minorHAnsi" w:cstheme="minorBidi"/>
            <w:sz w:val="22"/>
            <w:szCs w:val="22"/>
          </w:rPr>
          <w:t>)</w:t>
        </w:r>
      </w:hyperlink>
      <w:r w:rsidRPr="6FAC6588">
        <w:rPr>
          <w:rFonts w:asciiTheme="minorHAnsi" w:hAnsiTheme="minorHAnsi" w:cstheme="minorBidi"/>
          <w:sz w:val="22"/>
          <w:szCs w:val="22"/>
        </w:rPr>
        <w:t xml:space="preserve">. </w:t>
      </w:r>
      <w:r w:rsidR="00983472" w:rsidRPr="6FAC6588">
        <w:rPr>
          <w:rFonts w:asciiTheme="minorHAnsi" w:hAnsiTheme="minorHAnsi" w:cstheme="minorBidi"/>
          <w:b/>
          <w:bCs/>
          <w:sz w:val="22"/>
          <w:szCs w:val="22"/>
        </w:rPr>
        <w:t xml:space="preserve">Select “Choose format” to see all options, including e-text! </w:t>
      </w:r>
      <w:r w:rsidRPr="6FAC6588">
        <w:rPr>
          <w:rFonts w:asciiTheme="minorHAnsi" w:hAnsiTheme="minorHAnsi" w:cstheme="minorBidi"/>
          <w:sz w:val="22"/>
          <w:szCs w:val="22"/>
        </w:rPr>
        <w:t xml:space="preserve">Register on </w:t>
      </w:r>
      <w:proofErr w:type="spellStart"/>
      <w:r w:rsidRPr="6FAC6588">
        <w:rPr>
          <w:rFonts w:asciiTheme="minorHAnsi" w:hAnsiTheme="minorHAnsi" w:cstheme="minorBidi"/>
          <w:sz w:val="22"/>
          <w:szCs w:val="22"/>
        </w:rPr>
        <w:t>MyEconLab</w:t>
      </w:r>
      <w:proofErr w:type="spellEnd"/>
      <w:r w:rsidRPr="6FAC6588">
        <w:rPr>
          <w:rFonts w:asciiTheme="minorHAnsi" w:hAnsiTheme="minorHAnsi" w:cstheme="minorBidi"/>
          <w:sz w:val="22"/>
          <w:szCs w:val="22"/>
        </w:rPr>
        <w:t xml:space="preserve"> through the link on Canvas. The instructions for registration </w:t>
      </w:r>
      <w:r w:rsidR="00780C95" w:rsidRPr="6FAC6588">
        <w:rPr>
          <w:rFonts w:asciiTheme="minorHAnsi" w:hAnsiTheme="minorHAnsi" w:cstheme="minorBidi"/>
          <w:sz w:val="22"/>
          <w:szCs w:val="22"/>
        </w:rPr>
        <w:t xml:space="preserve">will be </w:t>
      </w:r>
      <w:r w:rsidRPr="6FAC6588">
        <w:rPr>
          <w:rFonts w:asciiTheme="minorHAnsi" w:hAnsiTheme="minorHAnsi" w:cstheme="minorBidi"/>
          <w:sz w:val="22"/>
          <w:szCs w:val="22"/>
        </w:rPr>
        <w:t xml:space="preserve">provided in an announcement on Canvas. </w:t>
      </w:r>
      <w:r w:rsidRPr="6FAC6588">
        <w:rPr>
          <w:rFonts w:asciiTheme="minorHAnsi" w:hAnsiTheme="minorHAnsi" w:cstheme="minorBidi"/>
          <w:sz w:val="22"/>
          <w:szCs w:val="22"/>
          <w:u w:val="single"/>
        </w:rPr>
        <w:t xml:space="preserve">Make sure you use your </w:t>
      </w:r>
      <w:r w:rsidR="0011710A" w:rsidRPr="6FAC6588">
        <w:rPr>
          <w:rFonts w:asciiTheme="minorHAnsi" w:hAnsiTheme="minorHAnsi" w:cstheme="minorBidi"/>
          <w:sz w:val="22"/>
          <w:szCs w:val="22"/>
          <w:u w:val="single"/>
        </w:rPr>
        <w:t>CSU</w:t>
      </w:r>
      <w:r w:rsidRPr="6FAC6588">
        <w:rPr>
          <w:rFonts w:asciiTheme="minorHAnsi" w:hAnsiTheme="minorHAnsi" w:cstheme="minorBidi"/>
          <w:sz w:val="22"/>
          <w:szCs w:val="22"/>
          <w:u w:val="single"/>
        </w:rPr>
        <w:t xml:space="preserve"> email to register so the grades can be transferred directly from </w:t>
      </w:r>
      <w:proofErr w:type="spellStart"/>
      <w:r w:rsidRPr="6FAC6588">
        <w:rPr>
          <w:rFonts w:asciiTheme="minorHAnsi" w:hAnsiTheme="minorHAnsi" w:cstheme="minorBidi"/>
          <w:sz w:val="22"/>
          <w:szCs w:val="22"/>
          <w:u w:val="single"/>
        </w:rPr>
        <w:t>MyEconLab</w:t>
      </w:r>
      <w:proofErr w:type="spellEnd"/>
      <w:r w:rsidRPr="6FAC6588">
        <w:rPr>
          <w:rFonts w:asciiTheme="minorHAnsi" w:hAnsiTheme="minorHAnsi" w:cstheme="minorBidi"/>
          <w:sz w:val="22"/>
          <w:szCs w:val="22"/>
          <w:u w:val="single"/>
        </w:rPr>
        <w:t xml:space="preserve"> to Canvas</w:t>
      </w:r>
      <w:r w:rsidRPr="6FAC6588">
        <w:rPr>
          <w:rFonts w:asciiTheme="minorHAnsi" w:hAnsiTheme="minorHAnsi" w:cstheme="minorBidi"/>
          <w:sz w:val="22"/>
          <w:szCs w:val="22"/>
        </w:rPr>
        <w:t xml:space="preserve">. A temporary 14-day access to </w:t>
      </w:r>
      <w:proofErr w:type="spellStart"/>
      <w:r w:rsidRPr="6FAC6588">
        <w:rPr>
          <w:rFonts w:asciiTheme="minorHAnsi" w:hAnsiTheme="minorHAnsi" w:cstheme="minorBidi"/>
          <w:sz w:val="22"/>
          <w:szCs w:val="22"/>
        </w:rPr>
        <w:t>MyEconLab</w:t>
      </w:r>
      <w:proofErr w:type="spellEnd"/>
      <w:r w:rsidRPr="6FAC6588">
        <w:rPr>
          <w:rFonts w:asciiTheme="minorHAnsi" w:hAnsiTheme="minorHAnsi" w:cstheme="minorBidi"/>
          <w:sz w:val="22"/>
          <w:szCs w:val="22"/>
        </w:rPr>
        <w:t xml:space="preserve"> is automatically given from the day you register. If you are considering dropping this course, do not make any payment until you make the final decision. If your payment is not received by the end of this 14-day </w:t>
      </w:r>
      <w:proofErr w:type="gramStart"/>
      <w:r w:rsidRPr="6FAC6588">
        <w:rPr>
          <w:rFonts w:asciiTheme="minorHAnsi" w:hAnsiTheme="minorHAnsi" w:cstheme="minorBidi"/>
          <w:sz w:val="22"/>
          <w:szCs w:val="22"/>
        </w:rPr>
        <w:t>period</w:t>
      </w:r>
      <w:proofErr w:type="gramEnd"/>
      <w:r w:rsidRPr="6FAC6588">
        <w:rPr>
          <w:rFonts w:asciiTheme="minorHAnsi" w:hAnsiTheme="minorHAnsi" w:cstheme="minorBidi"/>
          <w:sz w:val="22"/>
          <w:szCs w:val="22"/>
        </w:rPr>
        <w:t xml:space="preserve"> you will not be able to access the site.</w:t>
      </w:r>
      <w:r>
        <w:br/>
      </w:r>
    </w:p>
    <w:p w14:paraId="0F5D62DA" w14:textId="5C56AC72" w:rsidR="00CC2E85" w:rsidRPr="00983472" w:rsidRDefault="00CC2E85" w:rsidP="00990762">
      <w:pPr>
        <w:rPr>
          <w:rFonts w:asciiTheme="minorHAnsi" w:hAnsiTheme="minorHAnsi" w:cstheme="minorHAnsi"/>
          <w:sz w:val="22"/>
          <w:szCs w:val="22"/>
        </w:rPr>
      </w:pPr>
      <w:bookmarkStart w:id="0" w:name="_Hlk8392965"/>
      <w:r w:rsidRPr="00983472">
        <w:rPr>
          <w:rFonts w:asciiTheme="minorHAnsi" w:hAnsiTheme="minorHAnsi" w:cstheme="minorHAnsi"/>
          <w:iCs/>
          <w:sz w:val="22"/>
          <w:szCs w:val="22"/>
        </w:rPr>
        <w:t xml:space="preserve">The course materials are available through the CSU Inclusive Access Program. These materials include online homework, quizzes and/or access to the eBook. The access is REQUIRED for this class, so you can utilize the bookstore program, or you must find it on your own. Please watch for emails from the “CSU Bookstore” about ‘opting out’ as well as charges to your student account. These emails will be sent to your official “@colostate.edu” address. You can manage all these materials by clicking on “Manage </w:t>
      </w:r>
      <w:proofErr w:type="spellStart"/>
      <w:r w:rsidRPr="00983472">
        <w:rPr>
          <w:rFonts w:asciiTheme="minorHAnsi" w:hAnsiTheme="minorHAnsi" w:cstheme="minorHAnsi"/>
          <w:iCs/>
          <w:sz w:val="22"/>
          <w:szCs w:val="22"/>
        </w:rPr>
        <w:t>eResources</w:t>
      </w:r>
      <w:proofErr w:type="spellEnd"/>
      <w:r w:rsidRPr="00983472">
        <w:rPr>
          <w:rFonts w:asciiTheme="minorHAnsi" w:hAnsiTheme="minorHAnsi" w:cstheme="minorHAnsi"/>
          <w:iCs/>
          <w:sz w:val="22"/>
          <w:szCs w:val="22"/>
        </w:rPr>
        <w:t>” in Canvas after clicking on our class.</w:t>
      </w:r>
      <w:bookmarkEnd w:id="0"/>
    </w:p>
    <w:p w14:paraId="57ABDFDC" w14:textId="77777777" w:rsidR="00CC2E85" w:rsidRPr="00983472" w:rsidRDefault="00CC2E85" w:rsidP="00990762">
      <w:pPr>
        <w:rPr>
          <w:rFonts w:asciiTheme="minorHAnsi" w:hAnsiTheme="minorHAnsi" w:cstheme="minorHAnsi"/>
          <w:sz w:val="22"/>
          <w:szCs w:val="22"/>
        </w:rPr>
      </w:pPr>
    </w:p>
    <w:p w14:paraId="255AA94E" w14:textId="77777777" w:rsidR="000B3530" w:rsidRPr="00983472" w:rsidRDefault="000B3530" w:rsidP="00E04F90">
      <w:pPr>
        <w:rPr>
          <w:rFonts w:asciiTheme="minorHAnsi" w:hAnsiTheme="minorHAnsi" w:cstheme="minorHAnsi"/>
          <w:b/>
          <w:bCs/>
          <w:caps/>
          <w:sz w:val="22"/>
          <w:szCs w:val="22"/>
        </w:rPr>
      </w:pPr>
      <w:r w:rsidRPr="00983472">
        <w:rPr>
          <w:rFonts w:asciiTheme="minorHAnsi" w:hAnsiTheme="minorHAnsi" w:cstheme="minorHAnsi"/>
          <w:b/>
          <w:bCs/>
          <w:caps/>
          <w:sz w:val="22"/>
          <w:szCs w:val="22"/>
        </w:rPr>
        <w:t>GRADING</w:t>
      </w:r>
    </w:p>
    <w:p w14:paraId="221DD3E7" w14:textId="57BD6226" w:rsidR="000B3530" w:rsidRPr="00983472" w:rsidRDefault="000B3530" w:rsidP="6FAC6588">
      <w:pPr>
        <w:pStyle w:val="BodyText"/>
        <w:ind w:right="118"/>
        <w:rPr>
          <w:rFonts w:asciiTheme="minorHAnsi" w:hAnsiTheme="minorHAnsi" w:cstheme="minorBidi"/>
          <w:i w:val="0"/>
          <w:iCs w:val="0"/>
          <w:sz w:val="22"/>
          <w:szCs w:val="22"/>
        </w:rPr>
      </w:pPr>
      <w:r w:rsidRPr="6FAC6588">
        <w:rPr>
          <w:rFonts w:asciiTheme="minorHAnsi" w:hAnsiTheme="minorHAnsi" w:cstheme="minorBidi"/>
          <w:i w:val="0"/>
          <w:iCs w:val="0"/>
          <w:sz w:val="22"/>
          <w:szCs w:val="22"/>
        </w:rPr>
        <w:t>Grading will be based on 8 homework assignments</w:t>
      </w:r>
      <w:r w:rsidR="00B86DC0" w:rsidRPr="6FAC6588">
        <w:rPr>
          <w:rFonts w:asciiTheme="minorHAnsi" w:hAnsiTheme="minorHAnsi" w:cstheme="minorBidi"/>
          <w:i w:val="0"/>
          <w:iCs w:val="0"/>
          <w:sz w:val="22"/>
          <w:szCs w:val="22"/>
        </w:rPr>
        <w:t xml:space="preserve"> (</w:t>
      </w:r>
      <w:proofErr w:type="spellStart"/>
      <w:r w:rsidR="00B86DC0" w:rsidRPr="6FAC6588">
        <w:rPr>
          <w:rFonts w:asciiTheme="minorHAnsi" w:hAnsiTheme="minorHAnsi" w:cstheme="minorBidi"/>
          <w:i w:val="0"/>
          <w:iCs w:val="0"/>
          <w:sz w:val="22"/>
          <w:szCs w:val="22"/>
        </w:rPr>
        <w:t>ie</w:t>
      </w:r>
      <w:proofErr w:type="spellEnd"/>
      <w:r w:rsidR="00B86DC0" w:rsidRPr="6FAC6588">
        <w:rPr>
          <w:rFonts w:asciiTheme="minorHAnsi" w:hAnsiTheme="minorHAnsi" w:cstheme="minorBidi"/>
          <w:i w:val="0"/>
          <w:iCs w:val="0"/>
          <w:sz w:val="22"/>
          <w:szCs w:val="22"/>
        </w:rPr>
        <w:t>, Problem Sets)</w:t>
      </w:r>
      <w:r w:rsidR="006202FA" w:rsidRPr="6FAC6588">
        <w:rPr>
          <w:rFonts w:asciiTheme="minorHAnsi" w:hAnsiTheme="minorHAnsi" w:cstheme="minorBidi"/>
          <w:i w:val="0"/>
          <w:iCs w:val="0"/>
          <w:sz w:val="22"/>
          <w:szCs w:val="22"/>
        </w:rPr>
        <w:t xml:space="preserve"> and </w:t>
      </w:r>
      <w:r w:rsidR="786C7589" w:rsidRPr="6FAC6588">
        <w:rPr>
          <w:rFonts w:asciiTheme="minorHAnsi" w:hAnsiTheme="minorHAnsi" w:cstheme="minorBidi"/>
          <w:i w:val="0"/>
          <w:iCs w:val="0"/>
          <w:sz w:val="22"/>
          <w:szCs w:val="22"/>
        </w:rPr>
        <w:t>4</w:t>
      </w:r>
      <w:r w:rsidR="006202FA" w:rsidRPr="6FAC6588">
        <w:rPr>
          <w:rFonts w:asciiTheme="minorHAnsi" w:hAnsiTheme="minorHAnsi" w:cstheme="minorBidi"/>
          <w:i w:val="0"/>
          <w:iCs w:val="0"/>
          <w:sz w:val="22"/>
          <w:szCs w:val="22"/>
        </w:rPr>
        <w:t xml:space="preserve"> </w:t>
      </w:r>
      <w:r w:rsidR="00A842D5" w:rsidRPr="6FAC6588">
        <w:rPr>
          <w:rFonts w:asciiTheme="minorHAnsi" w:hAnsiTheme="minorHAnsi" w:cstheme="minorBidi"/>
          <w:i w:val="0"/>
          <w:iCs w:val="0"/>
          <w:sz w:val="22"/>
          <w:szCs w:val="22"/>
        </w:rPr>
        <w:t>exam</w:t>
      </w:r>
      <w:r w:rsidRPr="6FAC6588">
        <w:rPr>
          <w:rFonts w:asciiTheme="minorHAnsi" w:hAnsiTheme="minorHAnsi" w:cstheme="minorBidi"/>
          <w:i w:val="0"/>
          <w:iCs w:val="0"/>
          <w:sz w:val="22"/>
          <w:szCs w:val="22"/>
        </w:rPr>
        <w:t>s</w:t>
      </w:r>
      <w:r w:rsidR="006202FA" w:rsidRPr="6FAC6588">
        <w:rPr>
          <w:rFonts w:asciiTheme="minorHAnsi" w:hAnsiTheme="minorHAnsi" w:cstheme="minorBidi"/>
          <w:i w:val="0"/>
          <w:iCs w:val="0"/>
          <w:sz w:val="22"/>
          <w:szCs w:val="22"/>
        </w:rPr>
        <w:t xml:space="preserve"> (including the final)</w:t>
      </w:r>
      <w:r w:rsidRPr="6FAC6588">
        <w:rPr>
          <w:rFonts w:asciiTheme="minorHAnsi" w:hAnsiTheme="minorHAnsi" w:cstheme="minorBidi"/>
          <w:i w:val="0"/>
          <w:iCs w:val="0"/>
          <w:sz w:val="22"/>
          <w:szCs w:val="22"/>
        </w:rPr>
        <w:t>, in the percentages specified below.</w:t>
      </w:r>
    </w:p>
    <w:p w14:paraId="6D571217" w14:textId="77777777" w:rsidR="000B3530" w:rsidRPr="00983472" w:rsidRDefault="000B3530" w:rsidP="00E04F90">
      <w:pPr>
        <w:rPr>
          <w:rFonts w:asciiTheme="minorHAnsi" w:hAnsiTheme="minorHAnsi" w:cstheme="minorHAnsi"/>
          <w:b/>
          <w:bCs/>
          <w:caps/>
          <w:sz w:val="22"/>
          <w:szCs w:val="22"/>
        </w:rPr>
      </w:pPr>
    </w:p>
    <w:p w14:paraId="679D1059" w14:textId="0690E454" w:rsidR="00A842D5" w:rsidRPr="00983472" w:rsidRDefault="00A842D5" w:rsidP="00A842D5">
      <w:pPr>
        <w:rPr>
          <w:rFonts w:asciiTheme="minorHAnsi" w:hAnsiTheme="minorHAnsi" w:cstheme="minorHAnsi"/>
          <w:sz w:val="22"/>
          <w:szCs w:val="22"/>
        </w:rPr>
      </w:pPr>
      <w:r w:rsidRPr="00983472">
        <w:rPr>
          <w:rFonts w:asciiTheme="minorHAnsi" w:hAnsiTheme="minorHAnsi" w:cstheme="minorHAnsi"/>
          <w:sz w:val="22"/>
          <w:szCs w:val="22"/>
        </w:rPr>
        <w:t xml:space="preserve">If you expect to miss an exam, I expect you to let me know as soon as possible so we can find an alternative time. In general, with an acceptable reason, such as a university-sanctioned activity, you may be able to arrange to take a quiz or exam or submit an assignment early, but never late. If you miss a quiz or exam due to a sudden health issue or an emergency, let me know as soon as you are able. In such instances, be prepared to provide an authorized reason for missing the quiz or exam. </w:t>
      </w:r>
    </w:p>
    <w:p w14:paraId="19EEBA96" w14:textId="77777777" w:rsidR="00A842D5" w:rsidRPr="00983472" w:rsidRDefault="00A842D5" w:rsidP="00E04F90">
      <w:pPr>
        <w:rPr>
          <w:rFonts w:asciiTheme="minorHAnsi" w:hAnsiTheme="minorHAnsi" w:cstheme="minorHAnsi"/>
          <w:bCs/>
          <w:i/>
          <w:caps/>
          <w:sz w:val="22"/>
          <w:szCs w:val="22"/>
        </w:rPr>
      </w:pPr>
    </w:p>
    <w:p w14:paraId="405E0001" w14:textId="2071A416" w:rsidR="008D02FA" w:rsidRPr="00983472" w:rsidRDefault="0017715B" w:rsidP="6FAC6588">
      <w:pPr>
        <w:rPr>
          <w:rFonts w:asciiTheme="minorHAnsi" w:hAnsiTheme="minorHAnsi" w:cstheme="minorBidi"/>
          <w:i/>
          <w:iCs/>
          <w:caps/>
          <w:sz w:val="22"/>
          <w:szCs w:val="22"/>
        </w:rPr>
      </w:pPr>
      <w:r w:rsidRPr="6FAC6588">
        <w:rPr>
          <w:rFonts w:asciiTheme="minorHAnsi" w:hAnsiTheme="minorHAnsi" w:cstheme="minorBidi"/>
          <w:i/>
          <w:iCs/>
          <w:caps/>
          <w:sz w:val="22"/>
          <w:szCs w:val="22"/>
        </w:rPr>
        <w:t>Homework</w:t>
      </w:r>
      <w:r w:rsidR="000B3530" w:rsidRPr="6FAC6588">
        <w:rPr>
          <w:rFonts w:asciiTheme="minorHAnsi" w:hAnsiTheme="minorHAnsi" w:cstheme="minorBidi"/>
          <w:i/>
          <w:iCs/>
          <w:caps/>
          <w:sz w:val="22"/>
          <w:szCs w:val="22"/>
        </w:rPr>
        <w:t xml:space="preserve"> (</w:t>
      </w:r>
      <w:r w:rsidR="79124689" w:rsidRPr="6FAC6588">
        <w:rPr>
          <w:rFonts w:asciiTheme="minorHAnsi" w:hAnsiTheme="minorHAnsi" w:cstheme="minorBidi"/>
          <w:i/>
          <w:iCs/>
          <w:caps/>
          <w:sz w:val="22"/>
          <w:szCs w:val="22"/>
        </w:rPr>
        <w:t>33.33333</w:t>
      </w:r>
      <w:r w:rsidR="0215D726" w:rsidRPr="6FAC6588">
        <w:rPr>
          <w:rFonts w:asciiTheme="minorHAnsi" w:hAnsiTheme="minorHAnsi" w:cstheme="minorBidi"/>
          <w:i/>
          <w:iCs/>
          <w:caps/>
          <w:sz w:val="22"/>
          <w:szCs w:val="22"/>
        </w:rPr>
        <w:t xml:space="preserve"> </w:t>
      </w:r>
      <w:r w:rsidR="000B3530" w:rsidRPr="6FAC6588">
        <w:rPr>
          <w:rFonts w:asciiTheme="minorHAnsi" w:hAnsiTheme="minorHAnsi" w:cstheme="minorBidi"/>
          <w:i/>
          <w:iCs/>
          <w:caps/>
          <w:sz w:val="22"/>
          <w:szCs w:val="22"/>
        </w:rPr>
        <w:t>percent)</w:t>
      </w:r>
      <w:r w:rsidR="00CB1B49" w:rsidRPr="6FAC6588">
        <w:rPr>
          <w:rFonts w:asciiTheme="minorHAnsi" w:hAnsiTheme="minorHAnsi" w:cstheme="minorBidi"/>
          <w:i/>
          <w:iCs/>
          <w:caps/>
          <w:sz w:val="22"/>
          <w:szCs w:val="22"/>
        </w:rPr>
        <w:t xml:space="preserve">: </w:t>
      </w:r>
      <w:r w:rsidR="006202FA" w:rsidRPr="6FAC6588">
        <w:rPr>
          <w:rFonts w:asciiTheme="minorHAnsi" w:hAnsiTheme="minorHAnsi" w:cstheme="minorBidi"/>
          <w:i/>
          <w:iCs/>
          <w:caps/>
          <w:sz w:val="22"/>
          <w:szCs w:val="22"/>
        </w:rPr>
        <w:t>200</w:t>
      </w:r>
      <w:r w:rsidR="00CB1B49" w:rsidRPr="6FAC6588">
        <w:rPr>
          <w:rFonts w:asciiTheme="minorHAnsi" w:hAnsiTheme="minorHAnsi" w:cstheme="minorBidi"/>
          <w:i/>
          <w:iCs/>
          <w:caps/>
          <w:sz w:val="22"/>
          <w:szCs w:val="22"/>
        </w:rPr>
        <w:t xml:space="preserve"> </w:t>
      </w:r>
      <w:r w:rsidR="008E624E" w:rsidRPr="6FAC6588">
        <w:rPr>
          <w:rFonts w:asciiTheme="minorHAnsi" w:hAnsiTheme="minorHAnsi" w:cstheme="minorBidi"/>
          <w:i/>
          <w:iCs/>
          <w:caps/>
          <w:sz w:val="22"/>
          <w:szCs w:val="22"/>
        </w:rPr>
        <w:t>possible points</w:t>
      </w:r>
    </w:p>
    <w:p w14:paraId="713305BF" w14:textId="46390970" w:rsidR="000B3530" w:rsidRPr="00983472" w:rsidRDefault="000B3530" w:rsidP="00E04F90">
      <w:pPr>
        <w:pStyle w:val="BodyText"/>
        <w:ind w:right="118"/>
        <w:rPr>
          <w:rFonts w:asciiTheme="minorHAnsi" w:hAnsiTheme="minorHAnsi" w:cstheme="minorHAnsi"/>
          <w:i w:val="0"/>
          <w:sz w:val="22"/>
          <w:szCs w:val="22"/>
        </w:rPr>
      </w:pPr>
      <w:r w:rsidRPr="00983472">
        <w:rPr>
          <w:rFonts w:asciiTheme="minorHAnsi" w:hAnsiTheme="minorHAnsi" w:cstheme="minorHAnsi"/>
          <w:i w:val="0"/>
          <w:sz w:val="22"/>
          <w:szCs w:val="22"/>
        </w:rPr>
        <w:t xml:space="preserve">You will complete 8 homework assignments using </w:t>
      </w:r>
      <w:r w:rsidR="00A11EBA" w:rsidRPr="00983472">
        <w:rPr>
          <w:rFonts w:asciiTheme="minorHAnsi" w:hAnsiTheme="minorHAnsi" w:cstheme="minorHAnsi"/>
          <w:i w:val="0"/>
          <w:sz w:val="22"/>
          <w:szCs w:val="22"/>
        </w:rPr>
        <w:t xml:space="preserve">Pearson </w:t>
      </w:r>
      <w:proofErr w:type="spellStart"/>
      <w:r w:rsidRPr="00983472">
        <w:rPr>
          <w:rFonts w:asciiTheme="minorHAnsi" w:hAnsiTheme="minorHAnsi" w:cstheme="minorHAnsi"/>
          <w:i w:val="0"/>
          <w:sz w:val="22"/>
          <w:szCs w:val="22"/>
        </w:rPr>
        <w:t>MyEconLab</w:t>
      </w:r>
      <w:proofErr w:type="spellEnd"/>
      <w:r w:rsidRPr="00983472">
        <w:rPr>
          <w:rFonts w:asciiTheme="minorHAnsi" w:hAnsiTheme="minorHAnsi" w:cstheme="minorHAnsi"/>
          <w:i w:val="0"/>
          <w:sz w:val="22"/>
          <w:szCs w:val="22"/>
        </w:rPr>
        <w:t xml:space="preserve">, an online study resource that comes with your book purchase. This is a tool to assist your understanding and prepare you for exams. </w:t>
      </w:r>
      <w:proofErr w:type="spellStart"/>
      <w:r w:rsidRPr="00983472">
        <w:rPr>
          <w:rFonts w:asciiTheme="minorHAnsi" w:hAnsiTheme="minorHAnsi" w:cstheme="minorHAnsi"/>
          <w:i w:val="0"/>
          <w:sz w:val="22"/>
          <w:szCs w:val="22"/>
        </w:rPr>
        <w:t>MyEconLab</w:t>
      </w:r>
      <w:proofErr w:type="spellEnd"/>
      <w:r w:rsidRPr="00983472">
        <w:rPr>
          <w:rFonts w:asciiTheme="minorHAnsi" w:hAnsiTheme="minorHAnsi" w:cstheme="minorHAnsi"/>
          <w:i w:val="0"/>
          <w:sz w:val="22"/>
          <w:szCs w:val="22"/>
        </w:rPr>
        <w:t xml:space="preserve"> </w:t>
      </w:r>
      <w:proofErr w:type="spellStart"/>
      <w:r w:rsidRPr="00983472">
        <w:rPr>
          <w:rFonts w:asciiTheme="minorHAnsi" w:hAnsiTheme="minorHAnsi" w:cstheme="minorHAnsi"/>
          <w:i w:val="0"/>
          <w:sz w:val="22"/>
          <w:szCs w:val="22"/>
        </w:rPr>
        <w:t>homeworks</w:t>
      </w:r>
      <w:proofErr w:type="spellEnd"/>
      <w:r w:rsidRPr="00983472">
        <w:rPr>
          <w:rFonts w:asciiTheme="minorHAnsi" w:hAnsiTheme="minorHAnsi" w:cstheme="minorHAnsi"/>
          <w:i w:val="0"/>
          <w:sz w:val="22"/>
          <w:szCs w:val="22"/>
        </w:rPr>
        <w:t xml:space="preserve"> are completed entirely online and will due one week after they are assigned. </w:t>
      </w:r>
      <w:r w:rsidR="004D6B32" w:rsidRPr="00983472">
        <w:rPr>
          <w:rFonts w:asciiTheme="minorHAnsi" w:hAnsiTheme="minorHAnsi" w:cstheme="minorHAnsi"/>
          <w:i w:val="0"/>
          <w:sz w:val="22"/>
          <w:szCs w:val="22"/>
        </w:rPr>
        <w:t xml:space="preserve">You will have two opportunities to answer each question. </w:t>
      </w:r>
      <w:r w:rsidRPr="00983472">
        <w:rPr>
          <w:rFonts w:asciiTheme="minorHAnsi" w:hAnsiTheme="minorHAnsi" w:cstheme="minorHAnsi"/>
          <w:i w:val="0"/>
          <w:sz w:val="22"/>
          <w:szCs w:val="22"/>
        </w:rPr>
        <w:t xml:space="preserve">Late homework assignments receive 20% less of the credits for the </w:t>
      </w:r>
      <w:proofErr w:type="gramStart"/>
      <w:r w:rsidRPr="00983472">
        <w:rPr>
          <w:rFonts w:asciiTheme="minorHAnsi" w:hAnsiTheme="minorHAnsi" w:cstheme="minorHAnsi"/>
          <w:i w:val="0"/>
          <w:sz w:val="22"/>
          <w:szCs w:val="22"/>
        </w:rPr>
        <w:t>delay</w:t>
      </w:r>
      <w:r w:rsidR="004D6B32" w:rsidRPr="00983472">
        <w:rPr>
          <w:rFonts w:asciiTheme="minorHAnsi" w:hAnsiTheme="minorHAnsi" w:cstheme="minorHAnsi"/>
          <w:i w:val="0"/>
          <w:sz w:val="22"/>
          <w:szCs w:val="22"/>
        </w:rPr>
        <w:t>, and</w:t>
      </w:r>
      <w:proofErr w:type="gramEnd"/>
      <w:r w:rsidR="004D6B32" w:rsidRPr="00983472">
        <w:rPr>
          <w:rFonts w:asciiTheme="minorHAnsi" w:hAnsiTheme="minorHAnsi" w:cstheme="minorHAnsi"/>
          <w:i w:val="0"/>
          <w:sz w:val="22"/>
          <w:szCs w:val="22"/>
        </w:rPr>
        <w:t xml:space="preserve"> will not be accepted if more than two days late</w:t>
      </w:r>
      <w:r w:rsidRPr="00983472">
        <w:rPr>
          <w:rFonts w:asciiTheme="minorHAnsi" w:hAnsiTheme="minorHAnsi" w:cstheme="minorHAnsi"/>
          <w:i w:val="0"/>
          <w:sz w:val="22"/>
          <w:szCs w:val="22"/>
        </w:rPr>
        <w:t>.</w:t>
      </w:r>
      <w:r w:rsidR="007D6FB1" w:rsidRPr="00983472">
        <w:rPr>
          <w:rFonts w:asciiTheme="minorHAnsi" w:hAnsiTheme="minorHAnsi" w:cstheme="minorHAnsi"/>
          <w:i w:val="0"/>
          <w:sz w:val="22"/>
          <w:szCs w:val="22"/>
        </w:rPr>
        <w:t xml:space="preserve"> You are encouraged to work with other students on these assignments, but you must turn in your own assignment.</w:t>
      </w:r>
      <w:r w:rsidR="004D6B32" w:rsidRPr="00983472">
        <w:rPr>
          <w:rFonts w:asciiTheme="minorHAnsi" w:hAnsiTheme="minorHAnsi" w:cstheme="minorHAnsi"/>
          <w:i w:val="0"/>
          <w:sz w:val="22"/>
          <w:szCs w:val="22"/>
        </w:rPr>
        <w:t xml:space="preserve"> </w:t>
      </w:r>
    </w:p>
    <w:p w14:paraId="496B8DCB" w14:textId="77777777" w:rsidR="00A842D5" w:rsidRPr="00983472" w:rsidRDefault="00A842D5" w:rsidP="00E04F90">
      <w:pPr>
        <w:pStyle w:val="BodyText"/>
        <w:ind w:right="118"/>
        <w:rPr>
          <w:rFonts w:asciiTheme="minorHAnsi" w:hAnsiTheme="minorHAnsi" w:cstheme="minorHAnsi"/>
          <w:i w:val="0"/>
          <w:sz w:val="22"/>
          <w:szCs w:val="22"/>
        </w:rPr>
      </w:pPr>
    </w:p>
    <w:p w14:paraId="692CB59C" w14:textId="3B436DCB" w:rsidR="000B3530" w:rsidRPr="00983472" w:rsidRDefault="000B3530" w:rsidP="6FAC6588">
      <w:pPr>
        <w:pStyle w:val="BodyText"/>
        <w:ind w:right="118"/>
        <w:rPr>
          <w:rFonts w:asciiTheme="minorHAnsi" w:hAnsiTheme="minorHAnsi" w:cstheme="minorBidi"/>
          <w:sz w:val="22"/>
          <w:szCs w:val="22"/>
        </w:rPr>
      </w:pPr>
      <w:r w:rsidRPr="6FAC6588">
        <w:rPr>
          <w:rFonts w:asciiTheme="minorHAnsi" w:hAnsiTheme="minorHAnsi" w:cstheme="minorBidi"/>
          <w:sz w:val="22"/>
          <w:szCs w:val="22"/>
        </w:rPr>
        <w:t>EXAMS (</w:t>
      </w:r>
      <w:r w:rsidR="2608CE97" w:rsidRPr="6FAC6588">
        <w:rPr>
          <w:rFonts w:asciiTheme="minorHAnsi" w:hAnsiTheme="minorHAnsi" w:cstheme="minorBidi"/>
          <w:sz w:val="22"/>
          <w:szCs w:val="22"/>
        </w:rPr>
        <w:t>66.6</w:t>
      </w:r>
      <w:r w:rsidR="6062E8A6" w:rsidRPr="6FAC6588">
        <w:rPr>
          <w:rFonts w:asciiTheme="minorHAnsi" w:hAnsiTheme="minorHAnsi" w:cstheme="minorBidi"/>
          <w:sz w:val="22"/>
          <w:szCs w:val="22"/>
        </w:rPr>
        <w:t>66666</w:t>
      </w:r>
      <w:r w:rsidRPr="6FAC6588">
        <w:rPr>
          <w:rFonts w:asciiTheme="minorHAnsi" w:hAnsiTheme="minorHAnsi" w:cstheme="minorBidi"/>
          <w:sz w:val="22"/>
          <w:szCs w:val="22"/>
        </w:rPr>
        <w:t xml:space="preserve"> PERCENT)</w:t>
      </w:r>
      <w:r w:rsidR="008E624E" w:rsidRPr="6FAC6588">
        <w:rPr>
          <w:rFonts w:asciiTheme="minorHAnsi" w:hAnsiTheme="minorHAnsi" w:cstheme="minorBidi"/>
          <w:sz w:val="22"/>
          <w:szCs w:val="22"/>
        </w:rPr>
        <w:t xml:space="preserve">: </w:t>
      </w:r>
      <w:r w:rsidR="15288DE5" w:rsidRPr="6FAC6588">
        <w:rPr>
          <w:rFonts w:asciiTheme="minorHAnsi" w:hAnsiTheme="minorHAnsi" w:cstheme="minorBidi"/>
          <w:sz w:val="22"/>
          <w:szCs w:val="22"/>
        </w:rPr>
        <w:t xml:space="preserve">400 </w:t>
      </w:r>
      <w:r w:rsidR="008E624E" w:rsidRPr="6FAC6588">
        <w:rPr>
          <w:rFonts w:asciiTheme="minorHAnsi" w:hAnsiTheme="minorHAnsi" w:cstheme="minorBidi"/>
          <w:sz w:val="22"/>
          <w:szCs w:val="22"/>
        </w:rPr>
        <w:t>POSSIBLE POINTS</w:t>
      </w:r>
    </w:p>
    <w:p w14:paraId="7B0AA674" w14:textId="53F82319" w:rsidR="00E04F90" w:rsidRPr="00983472" w:rsidRDefault="000B3530" w:rsidP="6FAC6588">
      <w:pPr>
        <w:rPr>
          <w:rFonts w:asciiTheme="minorHAnsi" w:hAnsiTheme="minorHAnsi" w:cstheme="minorBidi"/>
          <w:sz w:val="22"/>
          <w:szCs w:val="22"/>
        </w:rPr>
      </w:pPr>
      <w:r w:rsidRPr="6FAC6588">
        <w:rPr>
          <w:rFonts w:asciiTheme="minorHAnsi" w:hAnsiTheme="minorHAnsi" w:cstheme="minorBidi"/>
          <w:sz w:val="22"/>
          <w:szCs w:val="22"/>
        </w:rPr>
        <w:t xml:space="preserve">There will be </w:t>
      </w:r>
      <w:r w:rsidR="006202FA" w:rsidRPr="6FAC6588">
        <w:rPr>
          <w:rFonts w:asciiTheme="minorHAnsi" w:hAnsiTheme="minorHAnsi" w:cstheme="minorBidi"/>
          <w:sz w:val="22"/>
          <w:szCs w:val="22"/>
        </w:rPr>
        <w:t>f</w:t>
      </w:r>
      <w:r w:rsidR="5385F7E0" w:rsidRPr="6FAC6588">
        <w:rPr>
          <w:rFonts w:asciiTheme="minorHAnsi" w:hAnsiTheme="minorHAnsi" w:cstheme="minorBidi"/>
          <w:sz w:val="22"/>
          <w:szCs w:val="22"/>
        </w:rPr>
        <w:t>our</w:t>
      </w:r>
      <w:r w:rsidRPr="6FAC6588">
        <w:rPr>
          <w:rFonts w:asciiTheme="minorHAnsi" w:hAnsiTheme="minorHAnsi" w:cstheme="minorBidi"/>
          <w:sz w:val="22"/>
          <w:szCs w:val="22"/>
        </w:rPr>
        <w:t xml:space="preserve"> exams. None will be cumulative. </w:t>
      </w:r>
    </w:p>
    <w:p w14:paraId="62A0AC4C" w14:textId="77777777" w:rsidR="00E04F90" w:rsidRPr="00983472" w:rsidRDefault="00E04F90" w:rsidP="00E04F90">
      <w:pPr>
        <w:rPr>
          <w:rFonts w:asciiTheme="minorHAnsi" w:hAnsiTheme="minorHAnsi" w:cstheme="minorHAnsi"/>
          <w:sz w:val="22"/>
          <w:szCs w:val="22"/>
        </w:rPr>
      </w:pPr>
    </w:p>
    <w:p w14:paraId="48FEB8B3" w14:textId="41584049" w:rsidR="005436E9" w:rsidRPr="00D73C9A" w:rsidRDefault="000B3530" w:rsidP="6FAC6588">
      <w:pPr>
        <w:rPr>
          <w:rFonts w:asciiTheme="minorHAnsi" w:hAnsiTheme="minorHAnsi" w:cstheme="minorBidi"/>
          <w:sz w:val="22"/>
          <w:szCs w:val="22"/>
        </w:rPr>
      </w:pPr>
      <w:r w:rsidRPr="00D73C9A">
        <w:rPr>
          <w:rFonts w:asciiTheme="minorHAnsi" w:hAnsiTheme="minorHAnsi" w:cstheme="minorBidi"/>
          <w:sz w:val="22"/>
          <w:szCs w:val="22"/>
          <w:u w:val="single"/>
        </w:rPr>
        <w:t>Tentative</w:t>
      </w:r>
      <w:r w:rsidRPr="00D73C9A">
        <w:rPr>
          <w:rFonts w:asciiTheme="minorHAnsi" w:hAnsiTheme="minorHAnsi" w:cstheme="minorBidi"/>
          <w:sz w:val="22"/>
          <w:szCs w:val="22"/>
        </w:rPr>
        <w:t xml:space="preserve"> </w:t>
      </w:r>
      <w:r w:rsidR="00A842D5" w:rsidRPr="00D73C9A">
        <w:rPr>
          <w:rFonts w:asciiTheme="minorHAnsi" w:hAnsiTheme="minorHAnsi" w:cstheme="minorBidi"/>
          <w:sz w:val="22"/>
          <w:szCs w:val="22"/>
        </w:rPr>
        <w:t xml:space="preserve">exam </w:t>
      </w:r>
      <w:r w:rsidRPr="00D73C9A">
        <w:rPr>
          <w:rFonts w:asciiTheme="minorHAnsi" w:hAnsiTheme="minorHAnsi" w:cstheme="minorBidi"/>
          <w:sz w:val="22"/>
          <w:szCs w:val="22"/>
        </w:rPr>
        <w:t>dates are:</w:t>
      </w:r>
      <w:r w:rsidR="005436E9" w:rsidRPr="00D73C9A">
        <w:rPr>
          <w:rFonts w:asciiTheme="minorHAnsi" w:hAnsiTheme="minorHAnsi" w:cstheme="minorBidi"/>
          <w:sz w:val="22"/>
          <w:szCs w:val="22"/>
        </w:rPr>
        <w:t xml:space="preserve"> </w:t>
      </w:r>
    </w:p>
    <w:p w14:paraId="6F0083BD" w14:textId="2740BBDA" w:rsidR="000B3530" w:rsidRPr="00D73C9A" w:rsidRDefault="001E0B52" w:rsidP="6FAC6588">
      <w:pPr>
        <w:ind w:left="720"/>
        <w:rPr>
          <w:rFonts w:asciiTheme="minorHAnsi" w:hAnsiTheme="minorHAnsi" w:cstheme="minorBidi"/>
          <w:sz w:val="22"/>
          <w:szCs w:val="22"/>
        </w:rPr>
      </w:pPr>
      <w:r w:rsidRPr="00D73C9A">
        <w:rPr>
          <w:rFonts w:asciiTheme="minorHAnsi" w:hAnsiTheme="minorHAnsi" w:cstheme="minorBidi"/>
          <w:sz w:val="22"/>
          <w:szCs w:val="22"/>
        </w:rPr>
        <w:t>T</w:t>
      </w:r>
      <w:r w:rsidR="0087602F" w:rsidRPr="00D73C9A">
        <w:rPr>
          <w:rFonts w:asciiTheme="minorHAnsi" w:hAnsiTheme="minorHAnsi" w:cstheme="minorBidi"/>
          <w:sz w:val="22"/>
          <w:szCs w:val="22"/>
        </w:rPr>
        <w:t>ues</w:t>
      </w:r>
      <w:r w:rsidR="006202FA" w:rsidRPr="00D73C9A">
        <w:rPr>
          <w:rFonts w:asciiTheme="minorHAnsi" w:hAnsiTheme="minorHAnsi" w:cstheme="minorBidi"/>
          <w:sz w:val="22"/>
          <w:szCs w:val="22"/>
        </w:rPr>
        <w:t>day</w:t>
      </w:r>
      <w:r w:rsidR="00533A2B" w:rsidRPr="00D73C9A">
        <w:rPr>
          <w:rFonts w:asciiTheme="minorHAnsi" w:hAnsiTheme="minorHAnsi" w:cstheme="minorBidi"/>
          <w:sz w:val="22"/>
          <w:szCs w:val="22"/>
        </w:rPr>
        <w:t xml:space="preserve"> </w:t>
      </w:r>
      <w:r w:rsidR="006825AD" w:rsidRPr="00D73C9A">
        <w:rPr>
          <w:rFonts w:asciiTheme="minorHAnsi" w:hAnsiTheme="minorHAnsi" w:cstheme="minorBidi"/>
          <w:sz w:val="22"/>
          <w:szCs w:val="22"/>
        </w:rPr>
        <w:t>9</w:t>
      </w:r>
      <w:r w:rsidR="002878DF" w:rsidRPr="00D73C9A">
        <w:rPr>
          <w:rFonts w:asciiTheme="minorHAnsi" w:hAnsiTheme="minorHAnsi" w:cstheme="minorBidi"/>
          <w:sz w:val="22"/>
          <w:szCs w:val="22"/>
        </w:rPr>
        <w:t>.1</w:t>
      </w:r>
      <w:r w:rsidR="0087602F" w:rsidRPr="00D73C9A">
        <w:rPr>
          <w:rFonts w:asciiTheme="minorHAnsi" w:hAnsiTheme="minorHAnsi" w:cstheme="minorBidi"/>
          <w:sz w:val="22"/>
          <w:szCs w:val="22"/>
        </w:rPr>
        <w:t>3</w:t>
      </w:r>
      <w:r w:rsidR="005436E9" w:rsidRPr="00D73C9A">
        <w:rPr>
          <w:rFonts w:asciiTheme="minorHAnsi" w:hAnsiTheme="minorHAnsi" w:cstheme="minorBidi"/>
          <w:sz w:val="22"/>
          <w:szCs w:val="22"/>
        </w:rPr>
        <w:t>.</w:t>
      </w:r>
      <w:r w:rsidR="00533A2B" w:rsidRPr="00D73C9A">
        <w:rPr>
          <w:rFonts w:asciiTheme="minorHAnsi" w:hAnsiTheme="minorHAnsi" w:cstheme="minorBidi"/>
          <w:sz w:val="22"/>
          <w:szCs w:val="22"/>
        </w:rPr>
        <w:t>2</w:t>
      </w:r>
      <w:r w:rsidR="00144D94" w:rsidRPr="00D73C9A">
        <w:rPr>
          <w:rFonts w:asciiTheme="minorHAnsi" w:hAnsiTheme="minorHAnsi" w:cstheme="minorBidi"/>
          <w:sz w:val="22"/>
          <w:szCs w:val="22"/>
        </w:rPr>
        <w:t>2</w:t>
      </w:r>
    </w:p>
    <w:p w14:paraId="01CAEC44" w14:textId="1BAC08F3" w:rsidR="007D6FB1" w:rsidRPr="00D73C9A" w:rsidRDefault="001E0B52" w:rsidP="6FAC6588">
      <w:pPr>
        <w:ind w:left="720"/>
        <w:rPr>
          <w:rFonts w:asciiTheme="minorHAnsi" w:hAnsiTheme="minorHAnsi" w:cstheme="minorBidi"/>
          <w:sz w:val="22"/>
          <w:szCs w:val="22"/>
        </w:rPr>
      </w:pPr>
      <w:r w:rsidRPr="00D73C9A">
        <w:rPr>
          <w:rFonts w:asciiTheme="minorHAnsi" w:hAnsiTheme="minorHAnsi" w:cstheme="minorBidi"/>
          <w:sz w:val="22"/>
          <w:szCs w:val="22"/>
        </w:rPr>
        <w:t>T</w:t>
      </w:r>
      <w:r w:rsidR="00B14741" w:rsidRPr="00D73C9A">
        <w:rPr>
          <w:rFonts w:asciiTheme="minorHAnsi" w:hAnsiTheme="minorHAnsi" w:cstheme="minorBidi"/>
          <w:sz w:val="22"/>
          <w:szCs w:val="22"/>
        </w:rPr>
        <w:t>ues</w:t>
      </w:r>
      <w:r w:rsidR="006825AD" w:rsidRPr="00D73C9A">
        <w:rPr>
          <w:rFonts w:asciiTheme="minorHAnsi" w:hAnsiTheme="minorHAnsi" w:cstheme="minorBidi"/>
          <w:sz w:val="22"/>
          <w:szCs w:val="22"/>
        </w:rPr>
        <w:t>day</w:t>
      </w:r>
      <w:r w:rsidR="00533A2B" w:rsidRPr="00D73C9A">
        <w:rPr>
          <w:rFonts w:asciiTheme="minorHAnsi" w:hAnsiTheme="minorHAnsi" w:cstheme="minorBidi"/>
          <w:sz w:val="22"/>
          <w:szCs w:val="22"/>
        </w:rPr>
        <w:t xml:space="preserve"> </w:t>
      </w:r>
      <w:r w:rsidR="006825AD" w:rsidRPr="00D73C9A">
        <w:rPr>
          <w:rFonts w:asciiTheme="minorHAnsi" w:hAnsiTheme="minorHAnsi" w:cstheme="minorBidi"/>
          <w:sz w:val="22"/>
          <w:szCs w:val="22"/>
        </w:rPr>
        <w:t>10</w:t>
      </w:r>
      <w:r w:rsidR="00533A2B" w:rsidRPr="00D73C9A">
        <w:rPr>
          <w:rFonts w:asciiTheme="minorHAnsi" w:hAnsiTheme="minorHAnsi" w:cstheme="minorBidi"/>
          <w:sz w:val="22"/>
          <w:szCs w:val="22"/>
        </w:rPr>
        <w:t>.1</w:t>
      </w:r>
      <w:r w:rsidR="00B14741" w:rsidRPr="00D73C9A">
        <w:rPr>
          <w:rFonts w:asciiTheme="minorHAnsi" w:hAnsiTheme="minorHAnsi" w:cstheme="minorBidi"/>
          <w:sz w:val="22"/>
          <w:szCs w:val="22"/>
        </w:rPr>
        <w:t>1</w:t>
      </w:r>
      <w:r w:rsidR="00533A2B" w:rsidRPr="00D73C9A">
        <w:rPr>
          <w:rFonts w:asciiTheme="minorHAnsi" w:hAnsiTheme="minorHAnsi" w:cstheme="minorBidi"/>
          <w:sz w:val="22"/>
          <w:szCs w:val="22"/>
        </w:rPr>
        <w:t>.2</w:t>
      </w:r>
      <w:r w:rsidR="00144D94" w:rsidRPr="00D73C9A">
        <w:rPr>
          <w:rFonts w:asciiTheme="minorHAnsi" w:hAnsiTheme="minorHAnsi" w:cstheme="minorBidi"/>
          <w:sz w:val="22"/>
          <w:szCs w:val="22"/>
        </w:rPr>
        <w:t>2</w:t>
      </w:r>
    </w:p>
    <w:p w14:paraId="60D690E4" w14:textId="2A2A6F9A" w:rsidR="007D6FB1" w:rsidRPr="00D73C9A" w:rsidRDefault="001E0B52" w:rsidP="6FAC6588">
      <w:pPr>
        <w:ind w:left="720"/>
        <w:rPr>
          <w:rFonts w:asciiTheme="minorHAnsi" w:hAnsiTheme="minorHAnsi" w:cstheme="minorBidi"/>
          <w:sz w:val="22"/>
          <w:szCs w:val="22"/>
        </w:rPr>
      </w:pPr>
      <w:r w:rsidRPr="00D73C9A">
        <w:rPr>
          <w:rFonts w:asciiTheme="minorHAnsi" w:hAnsiTheme="minorHAnsi" w:cstheme="minorBidi"/>
          <w:sz w:val="22"/>
          <w:szCs w:val="22"/>
        </w:rPr>
        <w:t>T</w:t>
      </w:r>
      <w:r w:rsidR="00B042A9" w:rsidRPr="00D73C9A">
        <w:rPr>
          <w:rFonts w:asciiTheme="minorHAnsi" w:hAnsiTheme="minorHAnsi" w:cstheme="minorBidi"/>
          <w:sz w:val="22"/>
          <w:szCs w:val="22"/>
        </w:rPr>
        <w:t xml:space="preserve">uesday </w:t>
      </w:r>
      <w:r w:rsidR="006825AD" w:rsidRPr="00D73C9A">
        <w:rPr>
          <w:rFonts w:asciiTheme="minorHAnsi" w:hAnsiTheme="minorHAnsi" w:cstheme="minorBidi"/>
          <w:sz w:val="22"/>
          <w:szCs w:val="22"/>
        </w:rPr>
        <w:t>1</w:t>
      </w:r>
      <w:r w:rsidRPr="00D73C9A">
        <w:rPr>
          <w:rFonts w:asciiTheme="minorHAnsi" w:hAnsiTheme="minorHAnsi" w:cstheme="minorBidi"/>
          <w:sz w:val="22"/>
          <w:szCs w:val="22"/>
        </w:rPr>
        <w:t>1</w:t>
      </w:r>
      <w:r w:rsidR="00533A2B" w:rsidRPr="00D73C9A">
        <w:rPr>
          <w:rFonts w:asciiTheme="minorHAnsi" w:hAnsiTheme="minorHAnsi" w:cstheme="minorBidi"/>
          <w:sz w:val="22"/>
          <w:szCs w:val="22"/>
        </w:rPr>
        <w:t>.</w:t>
      </w:r>
      <w:r w:rsidR="00716A9F" w:rsidRPr="00D73C9A">
        <w:rPr>
          <w:rFonts w:asciiTheme="minorHAnsi" w:hAnsiTheme="minorHAnsi" w:cstheme="minorBidi"/>
          <w:sz w:val="22"/>
          <w:szCs w:val="22"/>
        </w:rPr>
        <w:t>8</w:t>
      </w:r>
      <w:r w:rsidR="00533A2B" w:rsidRPr="00D73C9A">
        <w:rPr>
          <w:rFonts w:asciiTheme="minorHAnsi" w:hAnsiTheme="minorHAnsi" w:cstheme="minorBidi"/>
          <w:sz w:val="22"/>
          <w:szCs w:val="22"/>
        </w:rPr>
        <w:t>.2</w:t>
      </w:r>
      <w:r w:rsidR="00144D94" w:rsidRPr="00D73C9A">
        <w:rPr>
          <w:rFonts w:asciiTheme="minorHAnsi" w:hAnsiTheme="minorHAnsi" w:cstheme="minorBidi"/>
          <w:sz w:val="22"/>
          <w:szCs w:val="22"/>
        </w:rPr>
        <w:t>2</w:t>
      </w:r>
    </w:p>
    <w:p w14:paraId="197788B0" w14:textId="53CB931C" w:rsidR="00F51CB5" w:rsidRPr="00D73C9A" w:rsidRDefault="00FE677F" w:rsidP="6FAC6588">
      <w:pPr>
        <w:pStyle w:val="BodyText"/>
        <w:ind w:left="720" w:right="118"/>
        <w:rPr>
          <w:rFonts w:asciiTheme="minorHAnsi" w:hAnsiTheme="minorHAnsi" w:cstheme="minorBidi"/>
          <w:i w:val="0"/>
          <w:iCs w:val="0"/>
          <w:sz w:val="22"/>
          <w:szCs w:val="22"/>
        </w:rPr>
      </w:pPr>
      <w:r w:rsidRPr="00D73C9A">
        <w:rPr>
          <w:rFonts w:asciiTheme="minorHAnsi" w:hAnsiTheme="minorHAnsi" w:cstheme="minorBidi"/>
          <w:i w:val="0"/>
          <w:iCs w:val="0"/>
          <w:sz w:val="22"/>
          <w:szCs w:val="22"/>
        </w:rPr>
        <w:t xml:space="preserve">Final Exam: </w:t>
      </w:r>
      <w:r w:rsidR="006825AD" w:rsidRPr="00D73C9A">
        <w:rPr>
          <w:rFonts w:asciiTheme="minorHAnsi" w:hAnsiTheme="minorHAnsi" w:cstheme="minorBidi"/>
          <w:i w:val="0"/>
          <w:iCs w:val="0"/>
          <w:sz w:val="22"/>
          <w:szCs w:val="22"/>
        </w:rPr>
        <w:t>To be announced</w:t>
      </w:r>
    </w:p>
    <w:p w14:paraId="7B14C6AB" w14:textId="77777777" w:rsidR="00F51CB5" w:rsidRPr="00983472" w:rsidRDefault="00F51CB5" w:rsidP="6FAC6588">
      <w:pPr>
        <w:pStyle w:val="BodyText"/>
        <w:ind w:left="720" w:right="118"/>
        <w:rPr>
          <w:rFonts w:asciiTheme="minorHAnsi" w:hAnsiTheme="minorHAnsi" w:cstheme="minorBidi"/>
          <w:i w:val="0"/>
          <w:iCs w:val="0"/>
          <w:sz w:val="22"/>
          <w:szCs w:val="22"/>
          <w:highlight w:val="yellow"/>
        </w:rPr>
      </w:pPr>
    </w:p>
    <w:p w14:paraId="780EDB6E" w14:textId="23DC36B4" w:rsidR="00952CB0" w:rsidRPr="00F61CE5" w:rsidRDefault="00952CB0" w:rsidP="6FAC6588">
      <w:pPr>
        <w:pStyle w:val="BodyText"/>
        <w:ind w:right="118"/>
        <w:rPr>
          <w:rFonts w:asciiTheme="minorHAnsi" w:hAnsiTheme="minorHAnsi" w:cstheme="minorBidi"/>
          <w:i w:val="0"/>
          <w:iCs w:val="0"/>
          <w:sz w:val="22"/>
          <w:szCs w:val="22"/>
        </w:rPr>
      </w:pPr>
      <w:r w:rsidRPr="00F61CE5">
        <w:rPr>
          <w:rFonts w:asciiTheme="minorHAnsi" w:hAnsiTheme="minorHAnsi" w:cstheme="minorBidi"/>
          <w:i w:val="0"/>
          <w:iCs w:val="0"/>
          <w:sz w:val="22"/>
          <w:szCs w:val="22"/>
        </w:rPr>
        <w:t>The grading scale is</w:t>
      </w:r>
      <w:r w:rsidR="008E624E" w:rsidRPr="00F61CE5">
        <w:rPr>
          <w:rFonts w:asciiTheme="minorHAnsi" w:hAnsiTheme="minorHAnsi" w:cstheme="minorBidi"/>
          <w:i w:val="0"/>
          <w:iCs w:val="0"/>
          <w:sz w:val="22"/>
          <w:szCs w:val="22"/>
        </w:rPr>
        <w:t>: (</w:t>
      </w:r>
      <w:r w:rsidR="0BC1D794" w:rsidRPr="00F61CE5">
        <w:rPr>
          <w:rFonts w:asciiTheme="minorHAnsi" w:hAnsiTheme="minorHAnsi" w:cstheme="minorBidi"/>
          <w:i w:val="0"/>
          <w:iCs w:val="0"/>
          <w:sz w:val="22"/>
          <w:szCs w:val="22"/>
        </w:rPr>
        <w:t xml:space="preserve">600 </w:t>
      </w:r>
      <w:r w:rsidR="008E624E" w:rsidRPr="00F61CE5">
        <w:rPr>
          <w:rFonts w:asciiTheme="minorHAnsi" w:hAnsiTheme="minorHAnsi" w:cstheme="minorBidi"/>
          <w:i w:val="0"/>
          <w:iCs w:val="0"/>
          <w:sz w:val="22"/>
          <w:szCs w:val="22"/>
        </w:rPr>
        <w:t>POSSIBLE POINTS)</w:t>
      </w:r>
    </w:p>
    <w:p w14:paraId="6D04F369" w14:textId="4B5C13AE" w:rsidR="00952CB0" w:rsidRPr="00F61CE5" w:rsidRDefault="008E624E" w:rsidP="6FAC6588">
      <w:pPr>
        <w:spacing w:before="20"/>
        <w:rPr>
          <w:rFonts w:asciiTheme="minorHAnsi" w:hAnsiTheme="minorHAnsi" w:cstheme="minorBidi"/>
          <w:sz w:val="22"/>
          <w:szCs w:val="22"/>
        </w:rPr>
      </w:pPr>
      <w:r w:rsidRPr="00F61CE5">
        <w:rPr>
          <w:rFonts w:asciiTheme="minorHAnsi" w:hAnsiTheme="minorHAnsi" w:cstheme="minorHAnsi"/>
          <w:sz w:val="22"/>
          <w:szCs w:val="22"/>
        </w:rPr>
        <w:tab/>
      </w:r>
      <w:r w:rsidRPr="00F61CE5">
        <w:rPr>
          <w:rFonts w:asciiTheme="minorHAnsi" w:hAnsiTheme="minorHAnsi" w:cstheme="minorBidi"/>
          <w:sz w:val="22"/>
          <w:szCs w:val="22"/>
        </w:rPr>
        <w:t>A</w:t>
      </w:r>
      <w:r w:rsidRPr="00F61CE5">
        <w:rPr>
          <w:rFonts w:asciiTheme="minorHAnsi" w:hAnsiTheme="minorHAnsi" w:cstheme="minorHAnsi"/>
          <w:sz w:val="22"/>
          <w:szCs w:val="22"/>
        </w:rPr>
        <w:tab/>
      </w:r>
      <w:r w:rsidR="009B79E1" w:rsidRPr="00F61CE5">
        <w:rPr>
          <w:rFonts w:asciiTheme="minorHAnsi" w:hAnsiTheme="minorHAnsi" w:cstheme="minorBidi"/>
          <w:sz w:val="22"/>
          <w:szCs w:val="22"/>
        </w:rPr>
        <w:t>534</w:t>
      </w:r>
      <w:r w:rsidR="00533A2B" w:rsidRPr="00F61CE5">
        <w:rPr>
          <w:rFonts w:asciiTheme="minorHAnsi" w:hAnsiTheme="minorHAnsi" w:cstheme="minorBidi"/>
          <w:sz w:val="22"/>
          <w:szCs w:val="22"/>
        </w:rPr>
        <w:t>-</w:t>
      </w:r>
      <w:r w:rsidR="009B79E1" w:rsidRPr="00F61CE5">
        <w:rPr>
          <w:rFonts w:asciiTheme="minorHAnsi" w:hAnsiTheme="minorHAnsi" w:cstheme="minorBidi"/>
          <w:sz w:val="22"/>
          <w:szCs w:val="22"/>
        </w:rPr>
        <w:t>6</w:t>
      </w:r>
      <w:r w:rsidR="006202FA" w:rsidRPr="00F61CE5">
        <w:rPr>
          <w:rFonts w:asciiTheme="minorHAnsi" w:hAnsiTheme="minorHAnsi" w:cstheme="minorBidi"/>
          <w:sz w:val="22"/>
          <w:szCs w:val="22"/>
        </w:rPr>
        <w:t>00</w:t>
      </w:r>
      <w:r w:rsidR="00CC2E85" w:rsidRPr="00F61CE5">
        <w:rPr>
          <w:rFonts w:asciiTheme="minorHAnsi" w:hAnsiTheme="minorHAnsi" w:cstheme="minorBidi"/>
          <w:sz w:val="22"/>
          <w:szCs w:val="22"/>
        </w:rPr>
        <w:t xml:space="preserve"> (89 percent plus)</w:t>
      </w:r>
      <w:r w:rsidR="00952CB0" w:rsidRPr="00F61CE5">
        <w:rPr>
          <w:rFonts w:asciiTheme="minorHAnsi" w:hAnsiTheme="minorHAnsi" w:cstheme="minorHAnsi"/>
          <w:sz w:val="22"/>
          <w:szCs w:val="22"/>
        </w:rPr>
        <w:tab/>
      </w:r>
      <w:r w:rsidR="00952CB0" w:rsidRPr="00F61CE5">
        <w:rPr>
          <w:rFonts w:asciiTheme="minorHAnsi" w:hAnsiTheme="minorHAnsi" w:cstheme="minorHAnsi"/>
          <w:sz w:val="22"/>
          <w:szCs w:val="22"/>
        </w:rPr>
        <w:tab/>
      </w:r>
      <w:r w:rsidR="00952CB0" w:rsidRPr="00F61CE5">
        <w:rPr>
          <w:rFonts w:asciiTheme="minorHAnsi" w:hAnsiTheme="minorHAnsi" w:cstheme="minorHAnsi"/>
          <w:sz w:val="22"/>
          <w:szCs w:val="22"/>
          <w:vertAlign w:val="superscript"/>
        </w:rPr>
        <w:tab/>
      </w:r>
      <w:r w:rsidR="00952CB0" w:rsidRPr="00F61CE5">
        <w:rPr>
          <w:rFonts w:asciiTheme="minorHAnsi" w:hAnsiTheme="minorHAnsi" w:cstheme="minorHAnsi"/>
          <w:sz w:val="22"/>
          <w:szCs w:val="22"/>
        </w:rPr>
        <w:tab/>
      </w:r>
    </w:p>
    <w:p w14:paraId="71FAE513" w14:textId="3E3C964A" w:rsidR="00952CB0" w:rsidRPr="00F61CE5" w:rsidRDefault="008E624E" w:rsidP="6FAC6588">
      <w:pPr>
        <w:spacing w:before="20"/>
        <w:rPr>
          <w:rFonts w:asciiTheme="minorHAnsi" w:hAnsiTheme="minorHAnsi" w:cstheme="minorBidi"/>
          <w:sz w:val="22"/>
          <w:szCs w:val="22"/>
        </w:rPr>
      </w:pPr>
      <w:r w:rsidRPr="00F61CE5">
        <w:rPr>
          <w:rFonts w:asciiTheme="minorHAnsi" w:hAnsiTheme="minorHAnsi" w:cstheme="minorHAnsi"/>
          <w:sz w:val="22"/>
          <w:szCs w:val="22"/>
        </w:rPr>
        <w:tab/>
      </w:r>
      <w:r w:rsidRPr="00F61CE5">
        <w:rPr>
          <w:rFonts w:asciiTheme="minorHAnsi" w:hAnsiTheme="minorHAnsi" w:cstheme="minorBidi"/>
          <w:sz w:val="22"/>
          <w:szCs w:val="22"/>
        </w:rPr>
        <w:t>B</w:t>
      </w:r>
      <w:r w:rsidRPr="00F61CE5">
        <w:rPr>
          <w:rFonts w:asciiTheme="minorHAnsi" w:hAnsiTheme="minorHAnsi" w:cstheme="minorHAnsi"/>
          <w:sz w:val="22"/>
          <w:szCs w:val="22"/>
        </w:rPr>
        <w:tab/>
      </w:r>
      <w:r w:rsidR="009B79E1" w:rsidRPr="00F61CE5">
        <w:rPr>
          <w:rFonts w:asciiTheme="minorHAnsi" w:hAnsiTheme="minorHAnsi" w:cstheme="minorBidi"/>
          <w:sz w:val="22"/>
          <w:szCs w:val="22"/>
        </w:rPr>
        <w:t>474</w:t>
      </w:r>
      <w:r w:rsidR="004F79FB" w:rsidRPr="00F61CE5">
        <w:rPr>
          <w:rFonts w:asciiTheme="minorHAnsi" w:hAnsiTheme="minorHAnsi" w:cstheme="minorBidi"/>
          <w:sz w:val="22"/>
          <w:szCs w:val="22"/>
        </w:rPr>
        <w:t>-</w:t>
      </w:r>
      <w:r w:rsidR="009B79E1" w:rsidRPr="00F61CE5">
        <w:rPr>
          <w:rFonts w:asciiTheme="minorHAnsi" w:hAnsiTheme="minorHAnsi" w:cstheme="minorBidi"/>
          <w:sz w:val="22"/>
          <w:szCs w:val="22"/>
        </w:rPr>
        <w:t>533</w:t>
      </w:r>
      <w:r w:rsidR="00CC2E85" w:rsidRPr="00F61CE5">
        <w:rPr>
          <w:rFonts w:asciiTheme="minorHAnsi" w:hAnsiTheme="minorHAnsi" w:cstheme="minorBidi"/>
          <w:sz w:val="22"/>
          <w:szCs w:val="22"/>
        </w:rPr>
        <w:t xml:space="preserve"> (79-89 percent)</w:t>
      </w:r>
    </w:p>
    <w:p w14:paraId="4132F354" w14:textId="7E0CF15D" w:rsidR="00952CB0" w:rsidRPr="00F61CE5" w:rsidRDefault="008E624E" w:rsidP="6FAC6588">
      <w:pPr>
        <w:spacing w:before="20"/>
        <w:ind w:firstLine="720"/>
        <w:rPr>
          <w:rFonts w:asciiTheme="minorHAnsi" w:hAnsiTheme="minorHAnsi" w:cstheme="minorBidi"/>
          <w:sz w:val="22"/>
          <w:szCs w:val="22"/>
        </w:rPr>
      </w:pPr>
      <w:r w:rsidRPr="00F61CE5">
        <w:rPr>
          <w:rFonts w:asciiTheme="minorHAnsi" w:hAnsiTheme="minorHAnsi" w:cstheme="minorBidi"/>
          <w:sz w:val="22"/>
          <w:szCs w:val="22"/>
        </w:rPr>
        <w:t>C</w:t>
      </w:r>
      <w:r w:rsidRPr="00F61CE5">
        <w:tab/>
      </w:r>
      <w:r w:rsidR="00F61CE5" w:rsidRPr="00F61CE5">
        <w:rPr>
          <w:rFonts w:asciiTheme="minorHAnsi" w:hAnsiTheme="minorHAnsi" w:cstheme="minorBidi"/>
          <w:sz w:val="22"/>
          <w:szCs w:val="22"/>
        </w:rPr>
        <w:t>414</w:t>
      </w:r>
      <w:r w:rsidR="00A20E68" w:rsidRPr="00F61CE5">
        <w:rPr>
          <w:rFonts w:asciiTheme="minorHAnsi" w:hAnsiTheme="minorHAnsi" w:cstheme="minorBidi"/>
          <w:sz w:val="22"/>
          <w:szCs w:val="22"/>
        </w:rPr>
        <w:t>-</w:t>
      </w:r>
      <w:r w:rsidR="009B79E1" w:rsidRPr="00F61CE5">
        <w:rPr>
          <w:rFonts w:asciiTheme="minorHAnsi" w:hAnsiTheme="minorHAnsi" w:cstheme="minorBidi"/>
          <w:sz w:val="22"/>
          <w:szCs w:val="22"/>
        </w:rPr>
        <w:t>473</w:t>
      </w:r>
      <w:r w:rsidR="00CC2E85" w:rsidRPr="00F61CE5">
        <w:rPr>
          <w:rFonts w:asciiTheme="minorHAnsi" w:hAnsiTheme="minorHAnsi" w:cstheme="minorBidi"/>
          <w:sz w:val="22"/>
          <w:szCs w:val="22"/>
        </w:rPr>
        <w:t xml:space="preserve"> (69-79 percent)</w:t>
      </w:r>
    </w:p>
    <w:p w14:paraId="5AADA6DE" w14:textId="2126F19D" w:rsidR="00952CB0" w:rsidRPr="00F61CE5" w:rsidRDefault="008E624E" w:rsidP="6FAC6588">
      <w:pPr>
        <w:spacing w:before="20"/>
        <w:rPr>
          <w:rFonts w:asciiTheme="minorHAnsi" w:hAnsiTheme="minorHAnsi" w:cstheme="minorBidi"/>
          <w:sz w:val="22"/>
          <w:szCs w:val="22"/>
        </w:rPr>
      </w:pPr>
      <w:r w:rsidRPr="00F61CE5">
        <w:rPr>
          <w:rFonts w:asciiTheme="minorHAnsi" w:hAnsiTheme="minorHAnsi" w:cstheme="minorHAnsi"/>
          <w:sz w:val="22"/>
          <w:szCs w:val="22"/>
        </w:rPr>
        <w:tab/>
      </w:r>
      <w:r w:rsidRPr="00F61CE5">
        <w:rPr>
          <w:rFonts w:asciiTheme="minorHAnsi" w:hAnsiTheme="minorHAnsi" w:cstheme="minorBidi"/>
          <w:sz w:val="22"/>
          <w:szCs w:val="22"/>
        </w:rPr>
        <w:t>D</w:t>
      </w:r>
      <w:r w:rsidRPr="00F61CE5">
        <w:rPr>
          <w:rFonts w:asciiTheme="minorHAnsi" w:hAnsiTheme="minorHAnsi" w:cstheme="minorHAnsi"/>
          <w:sz w:val="22"/>
          <w:szCs w:val="22"/>
        </w:rPr>
        <w:tab/>
      </w:r>
      <w:r w:rsidR="00F61CE5" w:rsidRPr="00F61CE5">
        <w:rPr>
          <w:rFonts w:asciiTheme="minorHAnsi" w:hAnsiTheme="minorHAnsi" w:cstheme="minorBidi"/>
          <w:sz w:val="22"/>
          <w:szCs w:val="22"/>
        </w:rPr>
        <w:t>330</w:t>
      </w:r>
      <w:r w:rsidR="00533A2B" w:rsidRPr="00F61CE5">
        <w:rPr>
          <w:rFonts w:asciiTheme="minorHAnsi" w:hAnsiTheme="minorHAnsi" w:cstheme="minorBidi"/>
          <w:sz w:val="22"/>
          <w:szCs w:val="22"/>
        </w:rPr>
        <w:t>-</w:t>
      </w:r>
      <w:r w:rsidR="00F61CE5" w:rsidRPr="00F61CE5">
        <w:rPr>
          <w:rFonts w:asciiTheme="minorHAnsi" w:hAnsiTheme="minorHAnsi" w:cstheme="minorBidi"/>
          <w:sz w:val="22"/>
          <w:szCs w:val="22"/>
        </w:rPr>
        <w:t>413</w:t>
      </w:r>
      <w:r w:rsidR="00CC2E85" w:rsidRPr="00F61CE5">
        <w:rPr>
          <w:rFonts w:asciiTheme="minorHAnsi" w:hAnsiTheme="minorHAnsi" w:cstheme="minorBidi"/>
          <w:sz w:val="22"/>
          <w:szCs w:val="22"/>
        </w:rPr>
        <w:t xml:space="preserve"> (55-69 percent)</w:t>
      </w:r>
    </w:p>
    <w:p w14:paraId="52E78C2E" w14:textId="0A0F944C" w:rsidR="00952CB0" w:rsidRPr="00F61CE5" w:rsidRDefault="008E624E" w:rsidP="6FAC6588">
      <w:pPr>
        <w:rPr>
          <w:rFonts w:asciiTheme="minorHAnsi" w:hAnsiTheme="minorHAnsi" w:cstheme="minorBidi"/>
          <w:sz w:val="22"/>
          <w:szCs w:val="22"/>
        </w:rPr>
      </w:pPr>
      <w:r w:rsidRPr="00F61CE5">
        <w:rPr>
          <w:rFonts w:asciiTheme="minorHAnsi" w:hAnsiTheme="minorHAnsi" w:cstheme="minorHAnsi"/>
          <w:sz w:val="22"/>
          <w:szCs w:val="22"/>
        </w:rPr>
        <w:tab/>
      </w:r>
      <w:r w:rsidRPr="00F61CE5">
        <w:rPr>
          <w:rFonts w:asciiTheme="minorHAnsi" w:hAnsiTheme="minorHAnsi" w:cstheme="minorBidi"/>
          <w:sz w:val="22"/>
          <w:szCs w:val="22"/>
        </w:rPr>
        <w:t>F</w:t>
      </w:r>
      <w:r w:rsidRPr="00F61CE5">
        <w:rPr>
          <w:rFonts w:asciiTheme="minorHAnsi" w:hAnsiTheme="minorHAnsi" w:cstheme="minorHAnsi"/>
          <w:sz w:val="22"/>
          <w:szCs w:val="22"/>
        </w:rPr>
        <w:tab/>
      </w:r>
      <w:r w:rsidRPr="00F61CE5">
        <w:rPr>
          <w:rFonts w:asciiTheme="minorHAnsi" w:hAnsiTheme="minorHAnsi" w:cstheme="minorBidi"/>
          <w:sz w:val="22"/>
          <w:szCs w:val="22"/>
        </w:rPr>
        <w:t xml:space="preserve">Below </w:t>
      </w:r>
      <w:r w:rsidR="00F61CE5" w:rsidRPr="00F61CE5">
        <w:rPr>
          <w:rFonts w:asciiTheme="minorHAnsi" w:hAnsiTheme="minorHAnsi" w:cstheme="minorBidi"/>
          <w:sz w:val="22"/>
          <w:szCs w:val="22"/>
        </w:rPr>
        <w:t>330</w:t>
      </w:r>
      <w:r w:rsidR="00CC2E85" w:rsidRPr="00F61CE5">
        <w:rPr>
          <w:rFonts w:asciiTheme="minorHAnsi" w:hAnsiTheme="minorHAnsi" w:cstheme="minorBidi"/>
          <w:sz w:val="22"/>
          <w:szCs w:val="22"/>
        </w:rPr>
        <w:t xml:space="preserve"> (less than 55 percent)</w:t>
      </w:r>
    </w:p>
    <w:p w14:paraId="7A42BD71" w14:textId="29A4F58F" w:rsidR="6FAC6588" w:rsidRDefault="6FAC6588" w:rsidP="6FAC6588">
      <w:pPr>
        <w:rPr>
          <w:rFonts w:asciiTheme="minorHAnsi" w:hAnsiTheme="minorHAnsi" w:cstheme="minorBidi"/>
        </w:rPr>
      </w:pPr>
    </w:p>
    <w:p w14:paraId="655C2391" w14:textId="66288851" w:rsidR="038FC7EB" w:rsidRDefault="038FC7EB" w:rsidP="6FAC6588">
      <w:pPr>
        <w:rPr>
          <w:rFonts w:asciiTheme="minorHAnsi" w:hAnsiTheme="minorHAnsi" w:cstheme="minorBidi"/>
          <w:b/>
          <w:bCs/>
          <w:sz w:val="22"/>
          <w:szCs w:val="22"/>
        </w:rPr>
      </w:pPr>
      <w:r w:rsidRPr="6FAC6588">
        <w:rPr>
          <w:rFonts w:asciiTheme="minorHAnsi" w:hAnsiTheme="minorHAnsi" w:cstheme="minorBidi"/>
          <w:b/>
          <w:bCs/>
          <w:sz w:val="22"/>
          <w:szCs w:val="22"/>
        </w:rPr>
        <w:t>CSU Resources</w:t>
      </w:r>
    </w:p>
    <w:p w14:paraId="4BF6E858" w14:textId="52DB9A72" w:rsidR="038FC7EB" w:rsidRDefault="038FC7EB" w:rsidP="6FAC6588">
      <w:pPr>
        <w:rPr>
          <w:rFonts w:ascii="Calibri" w:eastAsia="Calibri" w:hAnsi="Calibri" w:cs="Calibri"/>
          <w:color w:val="000000" w:themeColor="text1"/>
        </w:rPr>
      </w:pPr>
      <w:r w:rsidRPr="6FAC6588">
        <w:rPr>
          <w:rFonts w:ascii="Calibri" w:eastAsia="Calibri" w:hAnsi="Calibri" w:cs="Calibri"/>
          <w:color w:val="000000" w:themeColor="text1"/>
          <w:sz w:val="22"/>
          <w:szCs w:val="22"/>
        </w:rPr>
        <w:t>(</w:t>
      </w:r>
      <w:hyperlink r:id="rId12">
        <w:r w:rsidRPr="6FAC6588">
          <w:rPr>
            <w:rStyle w:val="Hyperlink"/>
            <w:rFonts w:ascii="Calibri" w:eastAsia="Calibri" w:hAnsi="Calibri" w:cs="Calibri"/>
            <w:sz w:val="22"/>
            <w:szCs w:val="22"/>
          </w:rPr>
          <w:t>https://col.st/2FA2g</w:t>
        </w:r>
      </w:hyperlink>
      <w:r w:rsidRPr="6FAC6588">
        <w:rPr>
          <w:rFonts w:ascii="Calibri" w:eastAsia="Calibri" w:hAnsi="Calibri" w:cs="Calibri"/>
          <w:color w:val="000000" w:themeColor="text1"/>
          <w:sz w:val="22"/>
          <w:szCs w:val="22"/>
        </w:rPr>
        <w:t>) Provides policies relevant to your courses and resources to help with various challenges you may encounter.</w:t>
      </w:r>
    </w:p>
    <w:p w14:paraId="59CC0865" w14:textId="4ED43A6D" w:rsidR="038FC7EB" w:rsidRDefault="038FC7EB" w:rsidP="6FAC6588">
      <w:r>
        <w:rPr>
          <w:noProof/>
        </w:rPr>
        <w:drawing>
          <wp:inline distT="0" distB="0" distL="0" distR="0" wp14:anchorId="5AC41505" wp14:editId="3B03D6F3">
            <wp:extent cx="1857375" cy="1857375"/>
            <wp:effectExtent l="0" t="0" r="0" b="0"/>
            <wp:docPr id="634113762" name="Picture 63411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14:paraId="613CFBC4" w14:textId="0C7EC3C0" w:rsidR="002E1595" w:rsidRPr="00983472" w:rsidRDefault="002E1595" w:rsidP="002E1595">
      <w:pPr>
        <w:rPr>
          <w:rFonts w:asciiTheme="minorHAnsi" w:hAnsiTheme="minorHAnsi" w:cstheme="minorHAnsi"/>
          <w:b/>
          <w:sz w:val="22"/>
          <w:szCs w:val="22"/>
        </w:rPr>
      </w:pPr>
      <w:r w:rsidRPr="00983472">
        <w:rPr>
          <w:rFonts w:asciiTheme="minorHAnsi" w:hAnsiTheme="minorHAnsi" w:cstheme="minorHAnsi"/>
          <w:b/>
          <w:sz w:val="22"/>
          <w:szCs w:val="22"/>
        </w:rPr>
        <w:t xml:space="preserve">ACCOMODATION FOR STUDENTS WITH DISABILITIES </w:t>
      </w:r>
    </w:p>
    <w:p w14:paraId="3B1424C6" w14:textId="03550744" w:rsidR="00CC2E85" w:rsidRPr="00983472" w:rsidRDefault="002E1595" w:rsidP="002E1595">
      <w:pPr>
        <w:rPr>
          <w:rFonts w:asciiTheme="minorHAnsi" w:hAnsiTheme="minorHAnsi" w:cstheme="minorHAnsi"/>
          <w:sz w:val="22"/>
          <w:szCs w:val="22"/>
        </w:rPr>
      </w:pPr>
      <w:r w:rsidRPr="00983472">
        <w:rPr>
          <w:rFonts w:asciiTheme="minorHAnsi" w:hAnsiTheme="minorHAnsi" w:cstheme="minorHAnsi"/>
          <w:sz w:val="22"/>
          <w:szCs w:val="22"/>
        </w:rPr>
        <w:t xml:space="preserve">If you require special accommodation to complete the requirements of this course, please provide documentation and verification from the </w:t>
      </w:r>
      <w:r w:rsidR="00630840" w:rsidRPr="00983472">
        <w:rPr>
          <w:rFonts w:asciiTheme="minorHAnsi" w:hAnsiTheme="minorHAnsi" w:cstheme="minorHAnsi"/>
          <w:sz w:val="22"/>
          <w:szCs w:val="22"/>
        </w:rPr>
        <w:t>Student Disability Center</w:t>
      </w:r>
      <w:r w:rsidRPr="00983472">
        <w:rPr>
          <w:rFonts w:asciiTheme="minorHAnsi" w:hAnsiTheme="minorHAnsi" w:cstheme="minorHAnsi"/>
          <w:sz w:val="22"/>
          <w:szCs w:val="22"/>
        </w:rPr>
        <w:t xml:space="preserve"> (see </w:t>
      </w:r>
      <w:hyperlink r:id="rId14" w:history="1">
        <w:r w:rsidR="00630840" w:rsidRPr="00983472">
          <w:rPr>
            <w:rStyle w:val="Hyperlink"/>
            <w:rFonts w:asciiTheme="minorHAnsi" w:hAnsiTheme="minorHAnsi" w:cstheme="minorHAnsi"/>
            <w:sz w:val="22"/>
            <w:szCs w:val="22"/>
          </w:rPr>
          <w:t>https://disabilitycenter.colostate.edu/</w:t>
        </w:r>
      </w:hyperlink>
      <w:r w:rsidRPr="00983472">
        <w:rPr>
          <w:rFonts w:asciiTheme="minorHAnsi" w:hAnsiTheme="minorHAnsi" w:cstheme="minorHAnsi"/>
          <w:sz w:val="22"/>
          <w:szCs w:val="22"/>
        </w:rPr>
        <w:t xml:space="preserve">). </w:t>
      </w:r>
    </w:p>
    <w:p w14:paraId="0E84DB6A" w14:textId="77777777" w:rsidR="00B618F9" w:rsidRPr="00983472" w:rsidRDefault="00B618F9" w:rsidP="002E1595">
      <w:pPr>
        <w:rPr>
          <w:rFonts w:asciiTheme="minorHAnsi" w:hAnsiTheme="minorHAnsi" w:cstheme="minorHAnsi"/>
          <w:b/>
          <w:sz w:val="22"/>
          <w:szCs w:val="22"/>
        </w:rPr>
      </w:pPr>
    </w:p>
    <w:p w14:paraId="2C35BE4E" w14:textId="38D9970F" w:rsidR="002E1595" w:rsidRPr="00983472" w:rsidRDefault="002E1595" w:rsidP="002E1595">
      <w:pPr>
        <w:rPr>
          <w:rFonts w:asciiTheme="minorHAnsi" w:hAnsiTheme="minorHAnsi" w:cstheme="minorHAnsi"/>
          <w:sz w:val="22"/>
          <w:szCs w:val="22"/>
        </w:rPr>
      </w:pPr>
      <w:r w:rsidRPr="00983472">
        <w:rPr>
          <w:rFonts w:asciiTheme="minorHAnsi" w:hAnsiTheme="minorHAnsi" w:cstheme="minorHAnsi"/>
          <w:b/>
          <w:sz w:val="22"/>
          <w:szCs w:val="22"/>
        </w:rPr>
        <w:t>ATTENDANCE AND COURSE WORKLOAD</w:t>
      </w:r>
    </w:p>
    <w:p w14:paraId="24D27188" w14:textId="77777777" w:rsidR="002E1595" w:rsidRPr="00983472" w:rsidRDefault="002E1595" w:rsidP="002E1595">
      <w:pPr>
        <w:rPr>
          <w:rFonts w:asciiTheme="minorHAnsi" w:hAnsiTheme="minorHAnsi" w:cstheme="minorHAnsi"/>
          <w:sz w:val="22"/>
          <w:szCs w:val="22"/>
        </w:rPr>
      </w:pPr>
      <w:r w:rsidRPr="00983472">
        <w:rPr>
          <w:rFonts w:asciiTheme="minorHAnsi" w:hAnsiTheme="minorHAnsi" w:cstheme="minorHAnsi"/>
          <w:sz w:val="22"/>
          <w:szCs w:val="22"/>
        </w:rPr>
        <w:t xml:space="preserve">Attendance is not </w:t>
      </w:r>
      <w:proofErr w:type="gramStart"/>
      <w:r w:rsidRPr="00983472">
        <w:rPr>
          <w:rFonts w:asciiTheme="minorHAnsi" w:hAnsiTheme="minorHAnsi" w:cstheme="minorHAnsi"/>
          <w:sz w:val="22"/>
          <w:szCs w:val="22"/>
        </w:rPr>
        <w:t>required, but</w:t>
      </w:r>
      <w:proofErr w:type="gramEnd"/>
      <w:r w:rsidRPr="00983472">
        <w:rPr>
          <w:rFonts w:asciiTheme="minorHAnsi" w:hAnsiTheme="minorHAnsi" w:cstheme="minorHAnsi"/>
          <w:sz w:val="22"/>
          <w:szCs w:val="22"/>
        </w:rPr>
        <w:t xml:space="preserve"> is expected. If you do show up, your peers and I appreciate that you fully devote your attention the classroom, and that you do not disrupt our learning environment.</w:t>
      </w:r>
      <w:r w:rsidR="00D568BE" w:rsidRPr="00983472">
        <w:rPr>
          <w:rFonts w:asciiTheme="minorHAnsi" w:hAnsiTheme="minorHAnsi" w:cstheme="minorHAnsi"/>
          <w:sz w:val="22"/>
          <w:szCs w:val="22"/>
        </w:rPr>
        <w:t xml:space="preserve"> This includes not distracting others via cell phone or laptop use except as related to in-class learning.</w:t>
      </w:r>
    </w:p>
    <w:p w14:paraId="385A34EA" w14:textId="77777777" w:rsidR="002E1595" w:rsidRPr="00983472" w:rsidRDefault="002E1595" w:rsidP="002E1595">
      <w:pPr>
        <w:rPr>
          <w:rFonts w:asciiTheme="minorHAnsi" w:hAnsiTheme="minorHAnsi" w:cstheme="minorHAnsi"/>
          <w:sz w:val="22"/>
          <w:szCs w:val="22"/>
        </w:rPr>
      </w:pPr>
    </w:p>
    <w:p w14:paraId="77ACCBEC" w14:textId="77777777" w:rsidR="002E1595" w:rsidRPr="00983472" w:rsidRDefault="002E1595" w:rsidP="002E1595">
      <w:pPr>
        <w:rPr>
          <w:rFonts w:asciiTheme="minorHAnsi" w:hAnsiTheme="minorHAnsi" w:cstheme="minorHAnsi"/>
          <w:sz w:val="22"/>
          <w:szCs w:val="22"/>
        </w:rPr>
      </w:pPr>
      <w:r w:rsidRPr="00983472">
        <w:rPr>
          <w:rFonts w:asciiTheme="minorHAnsi" w:hAnsiTheme="minorHAnsi" w:cstheme="minorHAnsi"/>
          <w:sz w:val="22"/>
          <w:szCs w:val="22"/>
        </w:rPr>
        <w:t xml:space="preserve">Overall, students should expect to dedicate 8 hours per week to this class, including classroom time (2.5 hours). Expect to read 2-3 hours per week, with the remaining time spent on the </w:t>
      </w:r>
      <w:r w:rsidR="00D568BE" w:rsidRPr="00983472">
        <w:rPr>
          <w:rFonts w:asciiTheme="minorHAnsi" w:hAnsiTheme="minorHAnsi" w:cstheme="minorHAnsi"/>
          <w:sz w:val="22"/>
          <w:szCs w:val="22"/>
        </w:rPr>
        <w:t>homework</w:t>
      </w:r>
      <w:r w:rsidR="004D6B32" w:rsidRPr="00983472">
        <w:rPr>
          <w:rFonts w:asciiTheme="minorHAnsi" w:hAnsiTheme="minorHAnsi" w:cstheme="minorHAnsi"/>
          <w:sz w:val="22"/>
          <w:szCs w:val="22"/>
        </w:rPr>
        <w:t xml:space="preserve"> or reviewing materials for the exams</w:t>
      </w:r>
      <w:r w:rsidR="00D568BE" w:rsidRPr="00983472">
        <w:rPr>
          <w:rFonts w:asciiTheme="minorHAnsi" w:hAnsiTheme="minorHAnsi" w:cstheme="minorHAnsi"/>
          <w:sz w:val="22"/>
          <w:szCs w:val="22"/>
        </w:rPr>
        <w:t>.</w:t>
      </w:r>
    </w:p>
    <w:p w14:paraId="25660898" w14:textId="77777777" w:rsidR="00FE677F" w:rsidRPr="00983472" w:rsidRDefault="00FE677F" w:rsidP="002E1595">
      <w:pPr>
        <w:rPr>
          <w:rFonts w:asciiTheme="minorHAnsi" w:hAnsiTheme="minorHAnsi" w:cstheme="minorHAnsi"/>
          <w:b/>
          <w:sz w:val="22"/>
          <w:szCs w:val="22"/>
        </w:rPr>
      </w:pPr>
    </w:p>
    <w:p w14:paraId="566475CD" w14:textId="03A723DA" w:rsidR="002E1595" w:rsidRPr="00983472" w:rsidRDefault="002E1595" w:rsidP="002E1595">
      <w:pPr>
        <w:rPr>
          <w:rFonts w:asciiTheme="minorHAnsi" w:hAnsiTheme="minorHAnsi" w:cstheme="minorHAnsi"/>
          <w:b/>
          <w:sz w:val="22"/>
          <w:szCs w:val="22"/>
        </w:rPr>
      </w:pPr>
      <w:r w:rsidRPr="00983472">
        <w:rPr>
          <w:rFonts w:asciiTheme="minorHAnsi" w:hAnsiTheme="minorHAnsi" w:cstheme="minorHAnsi"/>
          <w:b/>
          <w:sz w:val="22"/>
          <w:szCs w:val="22"/>
        </w:rPr>
        <w:t>ACADEMIC INTEGRITY</w:t>
      </w:r>
    </w:p>
    <w:p w14:paraId="04F27113" w14:textId="545FFB30" w:rsidR="00280FC0" w:rsidRPr="00280FC0" w:rsidRDefault="00280FC0" w:rsidP="00280FC0">
      <w:pPr>
        <w:ind w:right="522"/>
        <w:rPr>
          <w:rFonts w:asciiTheme="minorHAnsi" w:hAnsiTheme="minorHAnsi" w:cstheme="minorHAnsi"/>
          <w:sz w:val="22"/>
          <w:szCs w:val="22"/>
        </w:rPr>
      </w:pPr>
      <w:r w:rsidRPr="00280FC0">
        <w:rPr>
          <w:rFonts w:asciiTheme="minorHAnsi" w:hAnsiTheme="minorHAnsi" w:cstheme="minorHAnsi"/>
          <w:sz w:val="22"/>
          <w:szCs w:val="22"/>
        </w:rPr>
        <w:t xml:space="preserve">This course will adhere to the </w:t>
      </w:r>
      <w:r w:rsidRPr="00280FC0">
        <w:rPr>
          <w:rFonts w:asciiTheme="minorHAnsi" w:hAnsiTheme="minorHAnsi" w:cstheme="minorHAnsi"/>
          <w:sz w:val="22"/>
          <w:szCs w:val="22"/>
          <w:u w:val="single"/>
        </w:rPr>
        <w:t xml:space="preserve">CSU </w:t>
      </w:r>
      <w:hyperlink r:id="rId15" w:anchor="academic-integrity">
        <w:r w:rsidRPr="00280FC0">
          <w:rPr>
            <w:rStyle w:val="Hyperlink"/>
            <w:rFonts w:asciiTheme="minorHAnsi" w:hAnsiTheme="minorHAnsi" w:cstheme="minorHAnsi"/>
            <w:sz w:val="22"/>
            <w:szCs w:val="22"/>
          </w:rPr>
          <w:t>Academic Integrity/</w:t>
        </w:r>
      </w:hyperlink>
      <w:r w:rsidRPr="00280FC0">
        <w:rPr>
          <w:rFonts w:asciiTheme="minorHAnsi" w:hAnsiTheme="minorHAnsi" w:cstheme="minorHAnsi"/>
          <w:sz w:val="22"/>
          <w:szCs w:val="22"/>
          <w:u w:val="single"/>
        </w:rPr>
        <w:t>Misconduct</w:t>
      </w:r>
      <w:r w:rsidRPr="00280FC0">
        <w:rPr>
          <w:rFonts w:asciiTheme="minorHAnsi" w:hAnsiTheme="minorHAnsi" w:cstheme="minorHAnsi"/>
          <w:sz w:val="22"/>
          <w:szCs w:val="22"/>
        </w:rPr>
        <w:t xml:space="preserve"> policy as found in the General Catalog and </w:t>
      </w:r>
      <w:r w:rsidRPr="00280FC0">
        <w:rPr>
          <w:rFonts w:asciiTheme="minorHAnsi" w:hAnsiTheme="minorHAnsi" w:cstheme="minorHAnsi"/>
          <w:sz w:val="22"/>
          <w:szCs w:val="22"/>
          <w:u w:val="single"/>
        </w:rPr>
        <w:t xml:space="preserve">the </w:t>
      </w:r>
      <w:hyperlink r:id="rId16" w:anchor="academic-integrity">
        <w:r w:rsidRPr="00280FC0">
          <w:rPr>
            <w:rStyle w:val="Hyperlink"/>
            <w:rFonts w:asciiTheme="minorHAnsi" w:hAnsiTheme="minorHAnsi" w:cstheme="minorHAnsi"/>
            <w:sz w:val="22"/>
            <w:szCs w:val="22"/>
          </w:rPr>
          <w:t>Student Conduct Code.</w:t>
        </w:r>
      </w:hyperlink>
      <w:r>
        <w:rPr>
          <w:rFonts w:asciiTheme="minorHAnsi" w:hAnsiTheme="minorHAnsi" w:cstheme="minorHAnsi"/>
          <w:sz w:val="22"/>
          <w:szCs w:val="22"/>
        </w:rPr>
        <w:t xml:space="preserve"> </w:t>
      </w:r>
      <w:r w:rsidRPr="00280FC0">
        <w:rPr>
          <w:rFonts w:asciiTheme="minorHAnsi" w:hAnsiTheme="minorHAnsi" w:cstheme="minorHAnsi"/>
          <w:sz w:val="22"/>
          <w:szCs w:val="22"/>
        </w:rPr>
        <w:t xml:space="preserve">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I will ask that you affirm the CSU Honor Pledge as part of completing your work in this course. </w:t>
      </w:r>
    </w:p>
    <w:p w14:paraId="63FC72C1" w14:textId="77777777" w:rsidR="00D568BE" w:rsidRPr="00983472" w:rsidRDefault="00D568BE" w:rsidP="00D568BE">
      <w:pPr>
        <w:ind w:right="522"/>
        <w:rPr>
          <w:rFonts w:asciiTheme="minorHAnsi" w:hAnsiTheme="minorHAnsi" w:cstheme="minorHAnsi"/>
          <w:sz w:val="22"/>
          <w:szCs w:val="22"/>
        </w:rPr>
      </w:pPr>
    </w:p>
    <w:p w14:paraId="66CB4754" w14:textId="4AADD23B" w:rsidR="00D568BE" w:rsidRPr="00983472" w:rsidRDefault="00D568BE" w:rsidP="00D568BE">
      <w:pPr>
        <w:ind w:right="522"/>
        <w:rPr>
          <w:rFonts w:asciiTheme="minorHAnsi" w:hAnsiTheme="minorHAnsi" w:cstheme="minorHAnsi"/>
          <w:sz w:val="22"/>
          <w:szCs w:val="22"/>
        </w:rPr>
      </w:pPr>
      <w:r w:rsidRPr="00983472">
        <w:rPr>
          <w:rFonts w:asciiTheme="minorHAnsi" w:hAnsiTheme="minorHAnsi" w:cstheme="minorHAnsi"/>
          <w:sz w:val="22"/>
          <w:szCs w:val="22"/>
        </w:rPr>
        <w:t>Note: I consi</w:t>
      </w:r>
      <w:r w:rsidR="004A5EAB" w:rsidRPr="00983472">
        <w:rPr>
          <w:rFonts w:asciiTheme="minorHAnsi" w:hAnsiTheme="minorHAnsi" w:cstheme="minorHAnsi"/>
          <w:sz w:val="22"/>
          <w:szCs w:val="22"/>
        </w:rPr>
        <w:t>der use and/or possession of the textbook’s “solutions manual”</w:t>
      </w:r>
      <w:r w:rsidRPr="00983472">
        <w:rPr>
          <w:rFonts w:asciiTheme="minorHAnsi" w:hAnsiTheme="minorHAnsi" w:cstheme="minorHAnsi"/>
          <w:sz w:val="22"/>
          <w:szCs w:val="22"/>
        </w:rPr>
        <w:t xml:space="preserve"> as </w:t>
      </w:r>
      <w:r w:rsidR="004A5EAB" w:rsidRPr="00983472">
        <w:rPr>
          <w:rFonts w:asciiTheme="minorHAnsi" w:hAnsiTheme="minorHAnsi" w:cstheme="minorHAnsi"/>
          <w:sz w:val="22"/>
          <w:szCs w:val="22"/>
        </w:rPr>
        <w:t>academic</w:t>
      </w:r>
      <w:r w:rsidR="00DD4A22" w:rsidRPr="00983472">
        <w:rPr>
          <w:rFonts w:asciiTheme="minorHAnsi" w:hAnsiTheme="minorHAnsi" w:cstheme="minorHAnsi"/>
          <w:sz w:val="22"/>
          <w:szCs w:val="22"/>
        </w:rPr>
        <w:t xml:space="preserve"> </w:t>
      </w:r>
      <w:r w:rsidR="004A5EAB" w:rsidRPr="00983472">
        <w:rPr>
          <w:rFonts w:asciiTheme="minorHAnsi" w:hAnsiTheme="minorHAnsi" w:cstheme="minorHAnsi"/>
          <w:sz w:val="22"/>
          <w:szCs w:val="22"/>
        </w:rPr>
        <w:t>dishonesty</w:t>
      </w:r>
      <w:r w:rsidRPr="00983472">
        <w:rPr>
          <w:rFonts w:asciiTheme="minorHAnsi" w:hAnsiTheme="minorHAnsi" w:cstheme="minorHAnsi"/>
          <w:sz w:val="22"/>
          <w:szCs w:val="22"/>
        </w:rPr>
        <w:t>.</w:t>
      </w:r>
    </w:p>
    <w:p w14:paraId="1F7C4CF7" w14:textId="77777777" w:rsidR="00EE44F1" w:rsidRPr="00983472" w:rsidRDefault="00EE44F1" w:rsidP="00D568BE">
      <w:pPr>
        <w:ind w:right="522"/>
        <w:rPr>
          <w:rFonts w:asciiTheme="minorHAnsi" w:hAnsiTheme="minorHAnsi" w:cstheme="minorHAnsi"/>
          <w:sz w:val="22"/>
          <w:szCs w:val="22"/>
        </w:rPr>
      </w:pPr>
    </w:p>
    <w:p w14:paraId="7EA16556" w14:textId="77777777" w:rsidR="00EE44F1" w:rsidRPr="00983472" w:rsidRDefault="00EE44F1" w:rsidP="00EE44F1">
      <w:pPr>
        <w:ind w:right="522"/>
        <w:rPr>
          <w:rFonts w:asciiTheme="minorHAnsi" w:hAnsiTheme="minorHAnsi" w:cstheme="minorHAnsi"/>
          <w:b/>
          <w:bCs/>
          <w:sz w:val="22"/>
          <w:szCs w:val="22"/>
        </w:rPr>
      </w:pPr>
      <w:r w:rsidRPr="00983472">
        <w:rPr>
          <w:rFonts w:asciiTheme="minorHAnsi" w:hAnsiTheme="minorHAnsi" w:cstheme="minorHAnsi"/>
          <w:b/>
          <w:bCs/>
          <w:sz w:val="22"/>
          <w:szCs w:val="22"/>
          <w:u w:val="single"/>
        </w:rPr>
        <w:t>Course Outline (I may choose selectively from these chapters)</w:t>
      </w:r>
    </w:p>
    <w:p w14:paraId="39081C07" w14:textId="56080398" w:rsidR="00EE44F1" w:rsidRPr="00983472" w:rsidRDefault="00EE44F1" w:rsidP="00EE44F1">
      <w:pPr>
        <w:ind w:right="522"/>
        <w:rPr>
          <w:rFonts w:asciiTheme="minorHAnsi" w:hAnsiTheme="minorHAnsi" w:cstheme="minorHAnsi"/>
          <w:sz w:val="22"/>
          <w:szCs w:val="22"/>
        </w:rPr>
      </w:pPr>
      <w:r w:rsidRPr="00983472">
        <w:rPr>
          <w:rFonts w:asciiTheme="minorHAnsi" w:hAnsiTheme="minorHAnsi" w:cstheme="minorHAnsi"/>
          <w:sz w:val="22"/>
          <w:szCs w:val="22"/>
        </w:rPr>
        <w:t xml:space="preserve">Expect to spend about one week on each topic. </w:t>
      </w:r>
    </w:p>
    <w:p w14:paraId="072814B5" w14:textId="77777777" w:rsidR="00EE44F1" w:rsidRPr="00983472" w:rsidRDefault="00EE44F1" w:rsidP="00EE44F1">
      <w:pPr>
        <w:ind w:right="522"/>
        <w:rPr>
          <w:rFonts w:asciiTheme="minorHAnsi" w:hAnsiTheme="minorHAnsi" w:cstheme="minorHAnsi"/>
          <w:sz w:val="22"/>
          <w:szCs w:val="22"/>
        </w:rPr>
      </w:pPr>
      <w:r w:rsidRPr="00983472">
        <w:rPr>
          <w:rFonts w:asciiTheme="minorHAnsi" w:hAnsiTheme="minorHAnsi" w:cstheme="minorHAnsi"/>
          <w:sz w:val="22"/>
          <w:szCs w:val="22"/>
        </w:rPr>
        <w:t>Reading assignments (References to chapters in P&amp;R):</w:t>
      </w:r>
    </w:p>
    <w:p w14:paraId="27AF2744" w14:textId="77777777"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Chps</w:t>
      </w:r>
      <w:proofErr w:type="spellEnd"/>
      <w:r w:rsidRPr="00983472">
        <w:rPr>
          <w:rFonts w:asciiTheme="minorHAnsi" w:hAnsiTheme="minorHAnsi" w:cstheme="minorHAnsi"/>
          <w:sz w:val="22"/>
          <w:szCs w:val="22"/>
        </w:rPr>
        <w:t xml:space="preserve"> 1 and 2: Math review, Preliminaries Ch. 1, Supply and Demand Ch. 2</w:t>
      </w:r>
    </w:p>
    <w:p w14:paraId="0582286F" w14:textId="30873ABF"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3</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Consumer Behavior </w:t>
      </w:r>
    </w:p>
    <w:p w14:paraId="6D55DDCC" w14:textId="4EE57845"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4</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Individual and Market Demand</w:t>
      </w:r>
    </w:p>
    <w:p w14:paraId="0FF30BFC" w14:textId="5443C276" w:rsidR="00D34BE6" w:rsidRPr="00983472" w:rsidRDefault="00D34BE6"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6</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Production</w:t>
      </w:r>
    </w:p>
    <w:p w14:paraId="7A1F7858" w14:textId="58CA33AE"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00D34BE6" w:rsidRPr="00983472">
        <w:rPr>
          <w:rFonts w:asciiTheme="minorHAnsi" w:hAnsiTheme="minorHAnsi" w:cstheme="minorHAnsi"/>
          <w:sz w:val="22"/>
          <w:szCs w:val="22"/>
        </w:rPr>
        <w:t xml:space="preserve"> </w:t>
      </w:r>
      <w:r w:rsidR="00CC2E85" w:rsidRPr="00983472">
        <w:rPr>
          <w:rFonts w:asciiTheme="minorHAnsi" w:hAnsiTheme="minorHAnsi" w:cstheme="minorHAnsi"/>
          <w:sz w:val="22"/>
          <w:szCs w:val="22"/>
        </w:rPr>
        <w:t xml:space="preserve">7: </w:t>
      </w:r>
      <w:r w:rsidRPr="00983472">
        <w:rPr>
          <w:rFonts w:asciiTheme="minorHAnsi" w:hAnsiTheme="minorHAnsi" w:cstheme="minorHAnsi"/>
          <w:sz w:val="22"/>
          <w:szCs w:val="22"/>
        </w:rPr>
        <w:t>Cost of Production</w:t>
      </w:r>
      <w:r w:rsidR="00CC2E85" w:rsidRPr="00983472">
        <w:rPr>
          <w:rFonts w:asciiTheme="minorHAnsi" w:hAnsiTheme="minorHAnsi" w:cstheme="minorHAnsi"/>
          <w:sz w:val="22"/>
          <w:szCs w:val="22"/>
        </w:rPr>
        <w:t xml:space="preserve"> (7.1-7.4)</w:t>
      </w:r>
    </w:p>
    <w:p w14:paraId="2458B1D8" w14:textId="48785285"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8</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Profit Maximization and Competitive Supply </w:t>
      </w:r>
    </w:p>
    <w:p w14:paraId="79AB7844" w14:textId="19E2377E"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9</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Analysis of Competitive Markets</w:t>
      </w:r>
    </w:p>
    <w:p w14:paraId="1677A947" w14:textId="13308AEC" w:rsidR="00B618F9" w:rsidRPr="00983472" w:rsidRDefault="00B618F9"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18: Externalities</w:t>
      </w:r>
    </w:p>
    <w:p w14:paraId="4231CFE0" w14:textId="3DCA6D66"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10</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Monopoly and Monopsony </w:t>
      </w:r>
    </w:p>
    <w:p w14:paraId="0C0091EE" w14:textId="7326246A"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w:t>
      </w:r>
      <w:r w:rsidR="00CC2E85" w:rsidRPr="00983472">
        <w:rPr>
          <w:rFonts w:asciiTheme="minorHAnsi" w:hAnsiTheme="minorHAnsi" w:cstheme="minorHAnsi"/>
          <w:sz w:val="22"/>
          <w:szCs w:val="22"/>
        </w:rPr>
        <w:t xml:space="preserve">11: </w:t>
      </w:r>
      <w:r w:rsidRPr="00983472">
        <w:rPr>
          <w:rFonts w:asciiTheme="minorHAnsi" w:hAnsiTheme="minorHAnsi" w:cstheme="minorHAnsi"/>
          <w:sz w:val="22"/>
          <w:szCs w:val="22"/>
        </w:rPr>
        <w:t xml:space="preserve">Pricing with Market Power </w:t>
      </w:r>
      <w:r w:rsidR="00CC2E85" w:rsidRPr="00983472">
        <w:rPr>
          <w:rFonts w:asciiTheme="minorHAnsi" w:hAnsiTheme="minorHAnsi" w:cstheme="minorHAnsi"/>
          <w:sz w:val="22"/>
          <w:szCs w:val="22"/>
        </w:rPr>
        <w:t>(11.1-11.3)</w:t>
      </w:r>
    </w:p>
    <w:p w14:paraId="0CEB0ADD" w14:textId="7DA7DD2E"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bCs/>
          <w:sz w:val="22"/>
          <w:szCs w:val="22"/>
        </w:rPr>
        <w:t>Chp</w:t>
      </w:r>
      <w:proofErr w:type="spellEnd"/>
      <w:r w:rsidRPr="00983472">
        <w:rPr>
          <w:rFonts w:asciiTheme="minorHAnsi" w:hAnsiTheme="minorHAnsi" w:cstheme="minorHAnsi"/>
          <w:bCs/>
          <w:sz w:val="22"/>
          <w:szCs w:val="22"/>
        </w:rPr>
        <w:t xml:space="preserve"> 12</w:t>
      </w:r>
      <w:r w:rsidR="00CC2E85" w:rsidRPr="00983472">
        <w:rPr>
          <w:rFonts w:asciiTheme="minorHAnsi" w:hAnsiTheme="minorHAnsi" w:cstheme="minorHAnsi"/>
          <w:bCs/>
          <w:sz w:val="22"/>
          <w:szCs w:val="22"/>
        </w:rPr>
        <w:t>:</w:t>
      </w:r>
      <w:r w:rsidRPr="00983472">
        <w:rPr>
          <w:rFonts w:asciiTheme="minorHAnsi" w:hAnsiTheme="minorHAnsi" w:cstheme="minorHAnsi"/>
          <w:sz w:val="22"/>
          <w:szCs w:val="22"/>
        </w:rPr>
        <w:t xml:space="preserve"> Monopolistic Competition and Oligopoly </w:t>
      </w:r>
    </w:p>
    <w:p w14:paraId="300C8AFD" w14:textId="29685082"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13</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Game Theory </w:t>
      </w:r>
    </w:p>
    <w:p w14:paraId="77D3A215" w14:textId="0215E10C" w:rsidR="00EE44F1" w:rsidRPr="00983472" w:rsidRDefault="00EE44F1" w:rsidP="00EE44F1">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17</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Markets with Asymmetric Information </w:t>
      </w:r>
    </w:p>
    <w:p w14:paraId="1C6731C0" w14:textId="2BC22E15" w:rsidR="00B618F9" w:rsidRPr="00983472" w:rsidRDefault="00B618F9" w:rsidP="00B618F9">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18: Public Goods </w:t>
      </w:r>
    </w:p>
    <w:p w14:paraId="05B9F23C" w14:textId="4A83A10D" w:rsidR="00EE44F1" w:rsidRPr="00983472" w:rsidRDefault="00EE44F1" w:rsidP="00DD41D4">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19</w:t>
      </w:r>
      <w:r w:rsidR="00CC2E85" w:rsidRPr="00983472">
        <w:rPr>
          <w:rFonts w:asciiTheme="minorHAnsi" w:hAnsiTheme="minorHAnsi" w:cstheme="minorHAnsi"/>
          <w:sz w:val="22"/>
          <w:szCs w:val="22"/>
        </w:rPr>
        <w:t>:</w:t>
      </w:r>
      <w:r w:rsidRPr="00983472">
        <w:rPr>
          <w:rFonts w:asciiTheme="minorHAnsi" w:hAnsiTheme="minorHAnsi" w:cstheme="minorHAnsi"/>
          <w:sz w:val="22"/>
          <w:szCs w:val="22"/>
        </w:rPr>
        <w:t xml:space="preserve"> Behavi</w:t>
      </w:r>
      <w:r w:rsidR="00DD41D4" w:rsidRPr="00983472">
        <w:rPr>
          <w:rFonts w:asciiTheme="minorHAnsi" w:hAnsiTheme="minorHAnsi" w:cstheme="minorHAnsi"/>
          <w:sz w:val="22"/>
          <w:szCs w:val="22"/>
        </w:rPr>
        <w:t>oral Economics (if time allows)</w:t>
      </w:r>
    </w:p>
    <w:p w14:paraId="36C64511" w14:textId="796DEF8B" w:rsidR="00DD4A22" w:rsidRPr="00983472" w:rsidRDefault="00DD4A22" w:rsidP="00DD41D4">
      <w:pPr>
        <w:ind w:left="720" w:right="522"/>
        <w:rPr>
          <w:rFonts w:asciiTheme="minorHAnsi" w:hAnsiTheme="minorHAnsi" w:cstheme="minorHAnsi"/>
          <w:sz w:val="22"/>
          <w:szCs w:val="22"/>
        </w:rPr>
      </w:pPr>
      <w:proofErr w:type="spellStart"/>
      <w:r w:rsidRPr="00983472">
        <w:rPr>
          <w:rFonts w:asciiTheme="minorHAnsi" w:hAnsiTheme="minorHAnsi" w:cstheme="minorHAnsi"/>
          <w:sz w:val="22"/>
          <w:szCs w:val="22"/>
        </w:rPr>
        <w:t>Chp</w:t>
      </w:r>
      <w:proofErr w:type="spellEnd"/>
      <w:r w:rsidRPr="00983472">
        <w:rPr>
          <w:rFonts w:asciiTheme="minorHAnsi" w:hAnsiTheme="minorHAnsi" w:cstheme="minorHAnsi"/>
          <w:sz w:val="22"/>
          <w:szCs w:val="22"/>
        </w:rPr>
        <w:t xml:space="preserve"> 5: Risk and uncertainty (if time allows)</w:t>
      </w:r>
    </w:p>
    <w:sectPr w:rsidR="00DD4A22" w:rsidRPr="00983472">
      <w:footerReference w:type="default" r:id="rId1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2AC5" w14:textId="77777777" w:rsidR="00D63AA4" w:rsidRDefault="00D63AA4">
      <w:r>
        <w:separator/>
      </w:r>
    </w:p>
  </w:endnote>
  <w:endnote w:type="continuationSeparator" w:id="0">
    <w:p w14:paraId="509D748C" w14:textId="77777777" w:rsidR="00D63AA4" w:rsidRDefault="00D6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39F9" w14:textId="7DB03AD7" w:rsidR="000B3530" w:rsidRDefault="002878D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11F1AFE" wp14:editId="780F4AA9">
              <wp:simplePos x="0" y="0"/>
              <wp:positionH relativeFrom="page">
                <wp:posOffset>1130300</wp:posOffset>
              </wp:positionH>
              <wp:positionV relativeFrom="page">
                <wp:posOffset>9406890</wp:posOffset>
              </wp:positionV>
              <wp:extent cx="59055" cy="204470"/>
              <wp:effectExtent l="0" t="0" r="4445"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B55C" w14:textId="77777777" w:rsidR="000B3530" w:rsidRDefault="000B3530">
                          <w:pPr>
                            <w:pStyle w:val="BodyText"/>
                            <w:spacing w:before="20"/>
                            <w:ind w:left="20"/>
                            <w:rPr>
                              <w:rFonts w:ascii="Cambria"/>
                            </w:rPr>
                          </w:pPr>
                          <w:r>
                            <w:rPr>
                              <w:rFonts w:ascii="Cambr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C0C2A2">
            <v:shapetype id="_x0000_t202" coordsize="21600,21600" o:spt="202" path="m,l,21600r21600,l21600,xe" w14:anchorId="511F1AFE">
              <v:stroke joinstyle="miter"/>
              <v:path gradientshapeok="t" o:connecttype="rect"/>
            </v:shapetype>
            <v:shape id="Text Box 5" style="position:absolute;margin-left:89pt;margin-top:740.7pt;width:4.65pt;height:1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">
              <v:textbox inset="0,0,0,0">
                <w:txbxContent>
                  <w:p w:rsidR="000B3530" w:rsidRDefault="000B3530" w14:paraId="29D6B04F" w14:textId="77777777">
                    <w:pPr>
                      <w:pStyle w:val="BodyText"/>
                      <w:spacing w:before="20"/>
                      <w:ind w:left="20"/>
                      <w:rPr>
                        <w:rFonts w:ascii="Cambria"/>
                      </w:rPr>
                    </w:pPr>
                    <w:r>
                      <w:rPr>
                        <w:rFonts w:ascii="Cambria"/>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15B6F25" wp14:editId="7864807E">
              <wp:simplePos x="0" y="0"/>
              <wp:positionH relativeFrom="page">
                <wp:posOffset>6518275</wp:posOffset>
              </wp:positionH>
              <wp:positionV relativeFrom="page">
                <wp:posOffset>9410065</wp:posOffset>
              </wp:positionV>
              <wp:extent cx="135255" cy="204470"/>
              <wp:effectExtent l="3175" t="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B43AB" w14:textId="77777777" w:rsidR="000B3530" w:rsidRDefault="000B3530">
                          <w:pPr>
                            <w:pStyle w:val="BodyText"/>
                            <w:spacing w:before="20"/>
                            <w:ind w:left="40"/>
                            <w:rPr>
                              <w:rFonts w:ascii="Cambria"/>
                            </w:rPr>
                          </w:pPr>
                          <w:r>
                            <w:fldChar w:fldCharType="begin"/>
                          </w:r>
                          <w:r>
                            <w:rPr>
                              <w:rFonts w:ascii="Cambria"/>
                            </w:rPr>
                            <w:instrText xml:space="preserve"> PAGE </w:instrText>
                          </w:r>
                          <w:r>
                            <w:fldChar w:fldCharType="separate"/>
                          </w:r>
                          <w:r w:rsidR="00D072A8">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8522257">
            <v:shape id="Text Box 6" style="position:absolute;margin-left:513.25pt;margin-top:740.95pt;width:10.65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" w14:anchorId="315B6F25">
              <v:textbox inset="0,0,0,0">
                <w:txbxContent>
                  <w:p w:rsidR="000B3530" w:rsidRDefault="000B3530" w14:paraId="74E21C83" w14:textId="77777777">
                    <w:pPr>
                      <w:pStyle w:val="BodyText"/>
                      <w:spacing w:before="20"/>
                      <w:ind w:left="40"/>
                      <w:rPr>
                        <w:rFonts w:ascii="Cambria"/>
                      </w:rPr>
                    </w:pPr>
                    <w:r>
                      <w:fldChar w:fldCharType="begin"/>
                    </w:r>
                    <w:r>
                      <w:rPr>
                        <w:rFonts w:ascii="Cambria"/>
                      </w:rPr>
                      <w:instrText xml:space="preserve"> PAGE </w:instrText>
                    </w:r>
                    <w:r>
                      <w:fldChar w:fldCharType="separate"/>
                    </w:r>
                    <w:r w:rsidR="00D072A8">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D049" w14:textId="77777777" w:rsidR="00D63AA4" w:rsidRDefault="00D63AA4">
      <w:r>
        <w:separator/>
      </w:r>
    </w:p>
  </w:footnote>
  <w:footnote w:type="continuationSeparator" w:id="0">
    <w:p w14:paraId="58A85BA2" w14:textId="77777777" w:rsidR="00D63AA4" w:rsidRDefault="00D6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F06"/>
    <w:multiLevelType w:val="hybridMultilevel"/>
    <w:tmpl w:val="D4D8F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E6C8B"/>
    <w:multiLevelType w:val="hybridMultilevel"/>
    <w:tmpl w:val="304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1FA8"/>
    <w:multiLevelType w:val="multilevel"/>
    <w:tmpl w:val="6C5C9B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6D3C23"/>
    <w:multiLevelType w:val="hybridMultilevel"/>
    <w:tmpl w:val="55B45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304DB5"/>
    <w:multiLevelType w:val="hybridMultilevel"/>
    <w:tmpl w:val="BE28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F0CA6"/>
    <w:multiLevelType w:val="hybridMultilevel"/>
    <w:tmpl w:val="FD32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10080"/>
    <w:multiLevelType w:val="hybridMultilevel"/>
    <w:tmpl w:val="B8FA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05B64"/>
    <w:multiLevelType w:val="hybridMultilevel"/>
    <w:tmpl w:val="BD68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A2F2C"/>
    <w:multiLevelType w:val="hybridMultilevel"/>
    <w:tmpl w:val="04745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3A758C"/>
    <w:multiLevelType w:val="hybridMultilevel"/>
    <w:tmpl w:val="A52AC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8560D6"/>
    <w:multiLevelType w:val="multilevel"/>
    <w:tmpl w:val="162CDD68"/>
    <w:lvl w:ilvl="0">
      <w:start w:val="5"/>
      <w:numFmt w:val="upperLetter"/>
      <w:lvlText w:val="%1"/>
      <w:lvlJc w:val="left"/>
      <w:pPr>
        <w:ind w:left="100" w:hanging="468"/>
      </w:pPr>
      <w:rPr>
        <w:rFonts w:hint="default"/>
      </w:rPr>
    </w:lvl>
    <w:lvl w:ilvl="1">
      <w:start w:val="13"/>
      <w:numFmt w:val="upperLetter"/>
      <w:lvlText w:val="%1-%2"/>
      <w:lvlJc w:val="left"/>
      <w:pPr>
        <w:ind w:left="100" w:hanging="468"/>
      </w:pPr>
      <w:rPr>
        <w:rFonts w:ascii="Times New Roman" w:eastAsia="Times New Roman" w:hAnsi="Times New Roman" w:cs="Times New Roman" w:hint="default"/>
        <w:b/>
        <w:bCs/>
        <w:w w:val="100"/>
        <w:sz w:val="24"/>
        <w:szCs w:val="24"/>
      </w:rPr>
    </w:lvl>
    <w:lvl w:ilvl="2">
      <w:start w:val="1"/>
      <w:numFmt w:val="decimal"/>
      <w:lvlText w:val="%3."/>
      <w:lvlJc w:val="left"/>
      <w:pPr>
        <w:ind w:left="820" w:hanging="360"/>
      </w:pPr>
      <w:rPr>
        <w:rFonts w:ascii="Times New Roman" w:eastAsia="Times New Roman" w:hAnsi="Times New Roman" w:cs="Times New Roman" w:hint="default"/>
        <w:b/>
        <w:bCs/>
        <w:w w:val="100"/>
        <w:sz w:val="24"/>
        <w:szCs w:val="24"/>
      </w:rPr>
    </w:lvl>
    <w:lvl w:ilvl="3">
      <w:numFmt w:val="bullet"/>
      <w:lvlText w:val="•"/>
      <w:lvlJc w:val="left"/>
      <w:pPr>
        <w:ind w:left="911" w:hanging="360"/>
      </w:pPr>
      <w:rPr>
        <w:rFonts w:hint="default"/>
      </w:rPr>
    </w:lvl>
    <w:lvl w:ilvl="4">
      <w:numFmt w:val="bullet"/>
      <w:lvlText w:val="•"/>
      <w:lvlJc w:val="left"/>
      <w:pPr>
        <w:ind w:left="957" w:hanging="360"/>
      </w:pPr>
      <w:rPr>
        <w:rFonts w:hint="default"/>
      </w:rPr>
    </w:lvl>
    <w:lvl w:ilvl="5">
      <w:numFmt w:val="bullet"/>
      <w:lvlText w:val="•"/>
      <w:lvlJc w:val="left"/>
      <w:pPr>
        <w:ind w:left="1003" w:hanging="360"/>
      </w:pPr>
      <w:rPr>
        <w:rFonts w:hint="default"/>
      </w:rPr>
    </w:lvl>
    <w:lvl w:ilvl="6">
      <w:numFmt w:val="bullet"/>
      <w:lvlText w:val="•"/>
      <w:lvlJc w:val="left"/>
      <w:pPr>
        <w:ind w:left="1049" w:hanging="360"/>
      </w:pPr>
      <w:rPr>
        <w:rFonts w:hint="default"/>
      </w:rPr>
    </w:lvl>
    <w:lvl w:ilvl="7">
      <w:numFmt w:val="bullet"/>
      <w:lvlText w:val="•"/>
      <w:lvlJc w:val="left"/>
      <w:pPr>
        <w:ind w:left="1094" w:hanging="360"/>
      </w:pPr>
      <w:rPr>
        <w:rFonts w:hint="default"/>
      </w:rPr>
    </w:lvl>
    <w:lvl w:ilvl="8">
      <w:numFmt w:val="bullet"/>
      <w:lvlText w:val="•"/>
      <w:lvlJc w:val="left"/>
      <w:pPr>
        <w:ind w:left="1140" w:hanging="360"/>
      </w:pPr>
      <w:rPr>
        <w:rFonts w:hint="default"/>
      </w:rPr>
    </w:lvl>
  </w:abstractNum>
  <w:num w:numId="1" w16cid:durableId="2046057790">
    <w:abstractNumId w:val="3"/>
  </w:num>
  <w:num w:numId="2" w16cid:durableId="919291530">
    <w:abstractNumId w:val="8"/>
  </w:num>
  <w:num w:numId="3" w16cid:durableId="1877233664">
    <w:abstractNumId w:val="9"/>
  </w:num>
  <w:num w:numId="4" w16cid:durableId="1469323951">
    <w:abstractNumId w:val="0"/>
  </w:num>
  <w:num w:numId="5" w16cid:durableId="532620425">
    <w:abstractNumId w:val="2"/>
  </w:num>
  <w:num w:numId="6" w16cid:durableId="2059476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3416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9084629">
    <w:abstractNumId w:val="10"/>
  </w:num>
  <w:num w:numId="9" w16cid:durableId="824009801">
    <w:abstractNumId w:val="1"/>
  </w:num>
  <w:num w:numId="10" w16cid:durableId="24018536">
    <w:abstractNumId w:val="5"/>
  </w:num>
  <w:num w:numId="11" w16cid:durableId="531384704">
    <w:abstractNumId w:val="4"/>
  </w:num>
  <w:num w:numId="12" w16cid:durableId="406613590">
    <w:abstractNumId w:val="6"/>
  </w:num>
  <w:num w:numId="13" w16cid:durableId="2125608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9D"/>
    <w:rsid w:val="00054D1B"/>
    <w:rsid w:val="00054F0C"/>
    <w:rsid w:val="0007652D"/>
    <w:rsid w:val="0008165D"/>
    <w:rsid w:val="0009721A"/>
    <w:rsid w:val="000B3530"/>
    <w:rsid w:val="001027D3"/>
    <w:rsid w:val="00111255"/>
    <w:rsid w:val="001145B9"/>
    <w:rsid w:val="0011710A"/>
    <w:rsid w:val="00144D94"/>
    <w:rsid w:val="00161F52"/>
    <w:rsid w:val="0017715B"/>
    <w:rsid w:val="00184BD9"/>
    <w:rsid w:val="00186C0F"/>
    <w:rsid w:val="001943C5"/>
    <w:rsid w:val="001A14EC"/>
    <w:rsid w:val="001A4C5F"/>
    <w:rsid w:val="001E0B52"/>
    <w:rsid w:val="00230396"/>
    <w:rsid w:val="0024477B"/>
    <w:rsid w:val="002767CB"/>
    <w:rsid w:val="002807FF"/>
    <w:rsid w:val="00280FC0"/>
    <w:rsid w:val="002878DF"/>
    <w:rsid w:val="002A6D25"/>
    <w:rsid w:val="002D4242"/>
    <w:rsid w:val="002E0D2D"/>
    <w:rsid w:val="002E1595"/>
    <w:rsid w:val="002F4638"/>
    <w:rsid w:val="00314207"/>
    <w:rsid w:val="003430B0"/>
    <w:rsid w:val="003432E5"/>
    <w:rsid w:val="003842D2"/>
    <w:rsid w:val="003C3DCF"/>
    <w:rsid w:val="003C7A71"/>
    <w:rsid w:val="003E55B6"/>
    <w:rsid w:val="00426DB2"/>
    <w:rsid w:val="00427149"/>
    <w:rsid w:val="00431C06"/>
    <w:rsid w:val="00431EC1"/>
    <w:rsid w:val="00434ED8"/>
    <w:rsid w:val="00443B98"/>
    <w:rsid w:val="00486370"/>
    <w:rsid w:val="0048711E"/>
    <w:rsid w:val="004A1454"/>
    <w:rsid w:val="004A5EAB"/>
    <w:rsid w:val="004D6B32"/>
    <w:rsid w:val="004E61B5"/>
    <w:rsid w:val="004F71C2"/>
    <w:rsid w:val="004F79FB"/>
    <w:rsid w:val="00506F0E"/>
    <w:rsid w:val="005129B3"/>
    <w:rsid w:val="00522933"/>
    <w:rsid w:val="00533A2B"/>
    <w:rsid w:val="005425A8"/>
    <w:rsid w:val="005436E9"/>
    <w:rsid w:val="005458FD"/>
    <w:rsid w:val="00550C31"/>
    <w:rsid w:val="00554DE2"/>
    <w:rsid w:val="0058540B"/>
    <w:rsid w:val="00586362"/>
    <w:rsid w:val="005C2E8B"/>
    <w:rsid w:val="005D58ED"/>
    <w:rsid w:val="005E4AFE"/>
    <w:rsid w:val="006202FA"/>
    <w:rsid w:val="00630840"/>
    <w:rsid w:val="006343B5"/>
    <w:rsid w:val="006359E3"/>
    <w:rsid w:val="006648F0"/>
    <w:rsid w:val="00670D0E"/>
    <w:rsid w:val="006825AD"/>
    <w:rsid w:val="006A07C3"/>
    <w:rsid w:val="006E430A"/>
    <w:rsid w:val="006F3FC1"/>
    <w:rsid w:val="00716A9F"/>
    <w:rsid w:val="00741BCF"/>
    <w:rsid w:val="00753C02"/>
    <w:rsid w:val="0076428B"/>
    <w:rsid w:val="00765D8D"/>
    <w:rsid w:val="00780C95"/>
    <w:rsid w:val="00783E8D"/>
    <w:rsid w:val="0079792B"/>
    <w:rsid w:val="007D6FB1"/>
    <w:rsid w:val="00831B00"/>
    <w:rsid w:val="00853095"/>
    <w:rsid w:val="008634B0"/>
    <w:rsid w:val="00866E03"/>
    <w:rsid w:val="0087602F"/>
    <w:rsid w:val="008D02FA"/>
    <w:rsid w:val="008D2685"/>
    <w:rsid w:val="008E4530"/>
    <w:rsid w:val="008E4834"/>
    <w:rsid w:val="008E624E"/>
    <w:rsid w:val="0091089F"/>
    <w:rsid w:val="0091341B"/>
    <w:rsid w:val="00913B54"/>
    <w:rsid w:val="009147CD"/>
    <w:rsid w:val="009153B6"/>
    <w:rsid w:val="00943C18"/>
    <w:rsid w:val="0094499F"/>
    <w:rsid w:val="00951351"/>
    <w:rsid w:val="00952CB0"/>
    <w:rsid w:val="00975D47"/>
    <w:rsid w:val="00983472"/>
    <w:rsid w:val="00990762"/>
    <w:rsid w:val="00996F0C"/>
    <w:rsid w:val="009B79E1"/>
    <w:rsid w:val="009C7281"/>
    <w:rsid w:val="009D5815"/>
    <w:rsid w:val="009E15D2"/>
    <w:rsid w:val="009E3F24"/>
    <w:rsid w:val="009E73A1"/>
    <w:rsid w:val="009F6C18"/>
    <w:rsid w:val="009F75D5"/>
    <w:rsid w:val="00A11EBA"/>
    <w:rsid w:val="00A20E68"/>
    <w:rsid w:val="00A73834"/>
    <w:rsid w:val="00A842D5"/>
    <w:rsid w:val="00AA2E7C"/>
    <w:rsid w:val="00B0222F"/>
    <w:rsid w:val="00B03D68"/>
    <w:rsid w:val="00B042A9"/>
    <w:rsid w:val="00B14741"/>
    <w:rsid w:val="00B22028"/>
    <w:rsid w:val="00B234B2"/>
    <w:rsid w:val="00B618F9"/>
    <w:rsid w:val="00B62779"/>
    <w:rsid w:val="00B83E82"/>
    <w:rsid w:val="00B86DC0"/>
    <w:rsid w:val="00B91121"/>
    <w:rsid w:val="00B925AE"/>
    <w:rsid w:val="00BA319A"/>
    <w:rsid w:val="00BA38E6"/>
    <w:rsid w:val="00BD5A21"/>
    <w:rsid w:val="00BE327B"/>
    <w:rsid w:val="00BF4D68"/>
    <w:rsid w:val="00C021A5"/>
    <w:rsid w:val="00C022BF"/>
    <w:rsid w:val="00C073A3"/>
    <w:rsid w:val="00C07ADF"/>
    <w:rsid w:val="00C4068C"/>
    <w:rsid w:val="00CB1B49"/>
    <w:rsid w:val="00CC2E85"/>
    <w:rsid w:val="00D0009D"/>
    <w:rsid w:val="00D072A8"/>
    <w:rsid w:val="00D2624F"/>
    <w:rsid w:val="00D26260"/>
    <w:rsid w:val="00D34BE6"/>
    <w:rsid w:val="00D47EFB"/>
    <w:rsid w:val="00D568BE"/>
    <w:rsid w:val="00D63AA4"/>
    <w:rsid w:val="00D73C9A"/>
    <w:rsid w:val="00D74C61"/>
    <w:rsid w:val="00D97A30"/>
    <w:rsid w:val="00DB08E5"/>
    <w:rsid w:val="00DC1FE4"/>
    <w:rsid w:val="00DC4C4B"/>
    <w:rsid w:val="00DD41D4"/>
    <w:rsid w:val="00DD4A22"/>
    <w:rsid w:val="00E04F90"/>
    <w:rsid w:val="00E05750"/>
    <w:rsid w:val="00E73A61"/>
    <w:rsid w:val="00EB1628"/>
    <w:rsid w:val="00EB7A32"/>
    <w:rsid w:val="00EC6F34"/>
    <w:rsid w:val="00ED1097"/>
    <w:rsid w:val="00EE44F1"/>
    <w:rsid w:val="00EE7795"/>
    <w:rsid w:val="00EF58F3"/>
    <w:rsid w:val="00F20DD7"/>
    <w:rsid w:val="00F305D2"/>
    <w:rsid w:val="00F51CB5"/>
    <w:rsid w:val="00F61CE5"/>
    <w:rsid w:val="00F854B1"/>
    <w:rsid w:val="00FA26CA"/>
    <w:rsid w:val="00FA7D53"/>
    <w:rsid w:val="00FE2DEE"/>
    <w:rsid w:val="00FE677F"/>
    <w:rsid w:val="0215D726"/>
    <w:rsid w:val="0302179B"/>
    <w:rsid w:val="038FC7EB"/>
    <w:rsid w:val="0AF40123"/>
    <w:rsid w:val="0BC1D794"/>
    <w:rsid w:val="15288DE5"/>
    <w:rsid w:val="15BB06B4"/>
    <w:rsid w:val="1670C324"/>
    <w:rsid w:val="1756D715"/>
    <w:rsid w:val="18F2A776"/>
    <w:rsid w:val="1A62177F"/>
    <w:rsid w:val="24FCBCB8"/>
    <w:rsid w:val="2608CE97"/>
    <w:rsid w:val="2F2E035C"/>
    <w:rsid w:val="31CD971B"/>
    <w:rsid w:val="420C890B"/>
    <w:rsid w:val="45F9E63D"/>
    <w:rsid w:val="4DEBCFC5"/>
    <w:rsid w:val="5385F7E0"/>
    <w:rsid w:val="53F2A8DE"/>
    <w:rsid w:val="572D109D"/>
    <w:rsid w:val="6062E8A6"/>
    <w:rsid w:val="609186E3"/>
    <w:rsid w:val="6A5C0359"/>
    <w:rsid w:val="6DA6BA60"/>
    <w:rsid w:val="6E007447"/>
    <w:rsid w:val="6FAC6588"/>
    <w:rsid w:val="77A9D5E3"/>
    <w:rsid w:val="786C7589"/>
    <w:rsid w:val="79124689"/>
    <w:rsid w:val="7C4CA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E9415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53095"/>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BalloonText">
    <w:name w:val="Balloon Text"/>
    <w:basedOn w:val="Normal"/>
    <w:semiHidden/>
    <w:rsid w:val="00434ED8"/>
    <w:rPr>
      <w:rFonts w:ascii="Tahoma" w:hAnsi="Tahoma" w:cs="Tahoma"/>
      <w:sz w:val="16"/>
      <w:szCs w:val="16"/>
    </w:rPr>
  </w:style>
  <w:style w:type="paragraph" w:styleId="Date">
    <w:name w:val="Date"/>
    <w:basedOn w:val="Normal"/>
    <w:next w:val="Normal"/>
    <w:link w:val="DateChar"/>
    <w:rsid w:val="007D6FB1"/>
  </w:style>
  <w:style w:type="character" w:customStyle="1" w:styleId="DateChar">
    <w:name w:val="Date Char"/>
    <w:link w:val="Date"/>
    <w:rsid w:val="007D6FB1"/>
    <w:rPr>
      <w:sz w:val="24"/>
      <w:szCs w:val="24"/>
      <w:lang w:eastAsia="en-US"/>
    </w:rPr>
  </w:style>
  <w:style w:type="character" w:styleId="UnresolvedMention">
    <w:name w:val="Unresolved Mention"/>
    <w:basedOn w:val="DefaultParagraphFont"/>
    <w:rsid w:val="00DB08E5"/>
    <w:rPr>
      <w:color w:val="605E5C"/>
      <w:shd w:val="clear" w:color="auto" w:fill="E1DFDD"/>
    </w:rPr>
  </w:style>
  <w:style w:type="paragraph" w:styleId="ListParagraph">
    <w:name w:val="List Paragraph"/>
    <w:basedOn w:val="Normal"/>
    <w:uiPriority w:val="34"/>
    <w:qFormat/>
    <w:rsid w:val="0099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3108">
      <w:bodyDiv w:val="1"/>
      <w:marLeft w:val="0"/>
      <w:marRight w:val="0"/>
      <w:marTop w:val="0"/>
      <w:marBottom w:val="0"/>
      <w:divBdr>
        <w:top w:val="none" w:sz="0" w:space="0" w:color="auto"/>
        <w:left w:val="none" w:sz="0" w:space="0" w:color="auto"/>
        <w:bottom w:val="none" w:sz="0" w:space="0" w:color="auto"/>
        <w:right w:val="none" w:sz="0" w:space="0" w:color="auto"/>
      </w:divBdr>
    </w:div>
    <w:div w:id="383064466">
      <w:bodyDiv w:val="1"/>
      <w:marLeft w:val="0"/>
      <w:marRight w:val="0"/>
      <w:marTop w:val="0"/>
      <w:marBottom w:val="0"/>
      <w:divBdr>
        <w:top w:val="none" w:sz="0" w:space="0" w:color="auto"/>
        <w:left w:val="none" w:sz="0" w:space="0" w:color="auto"/>
        <w:bottom w:val="none" w:sz="0" w:space="0" w:color="auto"/>
        <w:right w:val="none" w:sz="0" w:space="0" w:color="auto"/>
      </w:divBdr>
    </w:div>
    <w:div w:id="494801743">
      <w:bodyDiv w:val="1"/>
      <w:marLeft w:val="0"/>
      <w:marRight w:val="0"/>
      <w:marTop w:val="0"/>
      <w:marBottom w:val="0"/>
      <w:divBdr>
        <w:top w:val="none" w:sz="0" w:space="0" w:color="auto"/>
        <w:left w:val="none" w:sz="0" w:space="0" w:color="auto"/>
        <w:bottom w:val="none" w:sz="0" w:space="0" w:color="auto"/>
        <w:right w:val="none" w:sz="0" w:space="0" w:color="auto"/>
      </w:divBdr>
    </w:div>
    <w:div w:id="685401843">
      <w:bodyDiv w:val="1"/>
      <w:marLeft w:val="0"/>
      <w:marRight w:val="0"/>
      <w:marTop w:val="0"/>
      <w:marBottom w:val="0"/>
      <w:divBdr>
        <w:top w:val="none" w:sz="0" w:space="0" w:color="auto"/>
        <w:left w:val="none" w:sz="0" w:space="0" w:color="auto"/>
        <w:bottom w:val="none" w:sz="0" w:space="0" w:color="auto"/>
        <w:right w:val="none" w:sz="0" w:space="0" w:color="auto"/>
      </w:divBdr>
    </w:div>
    <w:div w:id="824248670">
      <w:bodyDiv w:val="1"/>
      <w:marLeft w:val="0"/>
      <w:marRight w:val="0"/>
      <w:marTop w:val="0"/>
      <w:marBottom w:val="0"/>
      <w:divBdr>
        <w:top w:val="none" w:sz="0" w:space="0" w:color="auto"/>
        <w:left w:val="none" w:sz="0" w:space="0" w:color="auto"/>
        <w:bottom w:val="none" w:sz="0" w:space="0" w:color="auto"/>
        <w:right w:val="none" w:sz="0" w:space="0" w:color="auto"/>
      </w:divBdr>
    </w:div>
    <w:div w:id="1093476845">
      <w:bodyDiv w:val="1"/>
      <w:marLeft w:val="0"/>
      <w:marRight w:val="0"/>
      <w:marTop w:val="0"/>
      <w:marBottom w:val="0"/>
      <w:divBdr>
        <w:top w:val="none" w:sz="0" w:space="0" w:color="auto"/>
        <w:left w:val="none" w:sz="0" w:space="0" w:color="auto"/>
        <w:bottom w:val="none" w:sz="0" w:space="0" w:color="auto"/>
        <w:right w:val="none" w:sz="0" w:space="0" w:color="auto"/>
      </w:divBdr>
    </w:div>
    <w:div w:id="1196698727">
      <w:bodyDiv w:val="1"/>
      <w:marLeft w:val="0"/>
      <w:marRight w:val="0"/>
      <w:marTop w:val="0"/>
      <w:marBottom w:val="0"/>
      <w:divBdr>
        <w:top w:val="none" w:sz="0" w:space="0" w:color="auto"/>
        <w:left w:val="none" w:sz="0" w:space="0" w:color="auto"/>
        <w:bottom w:val="none" w:sz="0" w:space="0" w:color="auto"/>
        <w:right w:val="none" w:sz="0" w:space="0" w:color="auto"/>
      </w:divBdr>
    </w:div>
    <w:div w:id="1619605846">
      <w:bodyDiv w:val="1"/>
      <w:marLeft w:val="0"/>
      <w:marRight w:val="0"/>
      <w:marTop w:val="0"/>
      <w:marBottom w:val="0"/>
      <w:divBdr>
        <w:top w:val="none" w:sz="0" w:space="0" w:color="auto"/>
        <w:left w:val="none" w:sz="0" w:space="0" w:color="auto"/>
        <w:bottom w:val="none" w:sz="0" w:space="0" w:color="auto"/>
        <w:right w:val="none" w:sz="0" w:space="0" w:color="auto"/>
      </w:divBdr>
    </w:div>
    <w:div w:id="1653410994">
      <w:bodyDiv w:val="1"/>
      <w:marLeft w:val="0"/>
      <w:marRight w:val="0"/>
      <w:marTop w:val="0"/>
      <w:marBottom w:val="0"/>
      <w:divBdr>
        <w:top w:val="none" w:sz="0" w:space="0" w:color="auto"/>
        <w:left w:val="none" w:sz="0" w:space="0" w:color="auto"/>
        <w:bottom w:val="none" w:sz="0" w:space="0" w:color="auto"/>
        <w:right w:val="none" w:sz="0" w:space="0" w:color="auto"/>
      </w:divBdr>
      <w:divsChild>
        <w:div w:id="1478450101">
          <w:marLeft w:val="0"/>
          <w:marRight w:val="0"/>
          <w:marTop w:val="0"/>
          <w:marBottom w:val="0"/>
          <w:divBdr>
            <w:top w:val="none" w:sz="0" w:space="0" w:color="auto"/>
            <w:left w:val="none" w:sz="0" w:space="0" w:color="auto"/>
            <w:bottom w:val="none" w:sz="0" w:space="0" w:color="auto"/>
            <w:right w:val="none" w:sz="0" w:space="0" w:color="auto"/>
          </w:divBdr>
        </w:div>
        <w:div w:id="1640374866">
          <w:marLeft w:val="0"/>
          <w:marRight w:val="0"/>
          <w:marTop w:val="0"/>
          <w:marBottom w:val="0"/>
          <w:divBdr>
            <w:top w:val="none" w:sz="0" w:space="0" w:color="auto"/>
            <w:left w:val="none" w:sz="0" w:space="0" w:color="auto"/>
            <w:bottom w:val="none" w:sz="0" w:space="0" w:color="auto"/>
            <w:right w:val="none" w:sz="0" w:space="0" w:color="auto"/>
          </w:divBdr>
        </w:div>
        <w:div w:id="839078009">
          <w:marLeft w:val="0"/>
          <w:marRight w:val="0"/>
          <w:marTop w:val="0"/>
          <w:marBottom w:val="0"/>
          <w:divBdr>
            <w:top w:val="none" w:sz="0" w:space="0" w:color="auto"/>
            <w:left w:val="none" w:sz="0" w:space="0" w:color="auto"/>
            <w:bottom w:val="none" w:sz="0" w:space="0" w:color="auto"/>
            <w:right w:val="none" w:sz="0" w:space="0" w:color="auto"/>
          </w:divBdr>
        </w:div>
      </w:divsChild>
    </w:div>
    <w:div w:id="194919549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webSettings>
</file>

<file path=word/_rels/document.xml.rels><?xml version="1.0" encoding="UTF-8" standalone="yes"?>
<Relationships xmlns="http://schemas.openxmlformats.org/package/2006/relationships"><Relationship Id="rId8" Type="http://schemas.openxmlformats.org/officeDocument/2006/relationships/hyperlink" Target="https://covidrecovery.colostate.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shields@colostate.edu" TargetMode="External"/><Relationship Id="rId12" Type="http://schemas.openxmlformats.org/officeDocument/2006/relationships/hyperlink" Target="https://col.st/2FA2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talog.colostate.edu/general-catalog/policies/students-responsi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arson.com/en-us/subject-catalog/p/microeconomics/P200000006021" TargetMode="External"/><Relationship Id="rId5" Type="http://schemas.openxmlformats.org/officeDocument/2006/relationships/footnotes" Target="footnotes.xml"/><Relationship Id="rId15" Type="http://schemas.openxmlformats.org/officeDocument/2006/relationships/hyperlink" Target="http://catalog.colostate.edu/general-catalog/policies/students-responsibilities/" TargetMode="External"/><Relationship Id="rId10" Type="http://schemas.openxmlformats.org/officeDocument/2006/relationships/hyperlink" Target="https://covid.colo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colostate.edu/reporter//" TargetMode="External"/><Relationship Id="rId14" Type="http://schemas.openxmlformats.org/officeDocument/2006/relationships/hyperlink" Target="https://disabilitycent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8602</Characters>
  <Application>Microsoft Office Word</Application>
  <DocSecurity>0</DocSecurity>
  <Lines>71</Lines>
  <Paragraphs>20</Paragraphs>
  <ScaleCrop>false</ScaleCrop>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syllabus</dc:title>
  <dc:subject/>
  <dc:creator>martin shields</dc:creator>
  <cp:keywords/>
  <dc:description/>
  <cp:lastModifiedBy>Shields,Martin</cp:lastModifiedBy>
  <cp:revision>2</cp:revision>
  <cp:lastPrinted>2020-01-21T21:44:00Z</cp:lastPrinted>
  <dcterms:created xsi:type="dcterms:W3CDTF">2022-08-22T21:10:00Z</dcterms:created>
  <dcterms:modified xsi:type="dcterms:W3CDTF">2022-08-22T21:10:00Z</dcterms:modified>
</cp:coreProperties>
</file>